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BA0A" w14:textId="1FB4C554" w:rsidR="00E23C86" w:rsidRPr="002847FB" w:rsidRDefault="00E23C86" w:rsidP="001F7B08">
      <w:pPr>
        <w:spacing w:line="240" w:lineRule="auto"/>
        <w:rPr>
          <w:b/>
          <w:color w:val="000000" w:themeColor="text1"/>
          <w:u w:val="single"/>
        </w:rPr>
      </w:pPr>
      <w:r w:rsidRPr="002847FB">
        <w:rPr>
          <w:b/>
          <w:color w:val="000000" w:themeColor="text1"/>
          <w:u w:val="single"/>
        </w:rPr>
        <w:t>Topic: Book Clubs</w:t>
      </w:r>
    </w:p>
    <w:p w14:paraId="01D4CBA5" w14:textId="0D6356B6" w:rsidR="00F064E3" w:rsidRPr="002847FB" w:rsidRDefault="00A844BF" w:rsidP="001F7B08">
      <w:pPr>
        <w:spacing w:line="240" w:lineRule="auto"/>
        <w:rPr>
          <w:color w:val="000000" w:themeColor="text1"/>
        </w:rPr>
      </w:pPr>
      <w:r w:rsidRPr="002847FB">
        <w:rPr>
          <w:color w:val="000000" w:themeColor="text1"/>
        </w:rPr>
        <w:t xml:space="preserve">I have had the privilege of working at multiple locations and granted the opportunity to observe variations in the implementation of library programs. </w:t>
      </w:r>
      <w:r w:rsidR="00164920" w:rsidRPr="002847FB">
        <w:rPr>
          <w:color w:val="000000" w:themeColor="text1"/>
        </w:rPr>
        <w:t>T</w:t>
      </w:r>
      <w:r w:rsidRPr="002847FB">
        <w:rPr>
          <w:color w:val="000000" w:themeColor="text1"/>
        </w:rPr>
        <w:t>he Woodward Park Regional Library</w:t>
      </w:r>
      <w:r w:rsidR="00164920" w:rsidRPr="002847FB">
        <w:rPr>
          <w:color w:val="000000" w:themeColor="text1"/>
        </w:rPr>
        <w:t xml:space="preserve"> (my first branch library)</w:t>
      </w:r>
      <w:r w:rsidRPr="002847FB">
        <w:rPr>
          <w:color w:val="000000" w:themeColor="text1"/>
        </w:rPr>
        <w:t xml:space="preserve"> </w:t>
      </w:r>
      <w:r w:rsidR="00822A2D" w:rsidRPr="002847FB">
        <w:rPr>
          <w:color w:val="000000" w:themeColor="text1"/>
        </w:rPr>
        <w:t xml:space="preserve">hosted a book club that </w:t>
      </w:r>
      <w:r w:rsidRPr="002847FB">
        <w:rPr>
          <w:color w:val="000000" w:themeColor="text1"/>
        </w:rPr>
        <w:t>was self-sufficient.</w:t>
      </w:r>
      <w:r w:rsidR="00822A2D" w:rsidRPr="002847FB">
        <w:rPr>
          <w:color w:val="000000" w:themeColor="text1"/>
        </w:rPr>
        <w:t xml:space="preserve"> </w:t>
      </w:r>
      <w:r w:rsidRPr="002847FB">
        <w:rPr>
          <w:color w:val="000000" w:themeColor="text1"/>
        </w:rPr>
        <w:t>T</w:t>
      </w:r>
      <w:r w:rsidR="00822A2D" w:rsidRPr="002847FB">
        <w:rPr>
          <w:color w:val="000000" w:themeColor="text1"/>
        </w:rPr>
        <w:t>he</w:t>
      </w:r>
      <w:r w:rsidR="00164920" w:rsidRPr="002847FB">
        <w:rPr>
          <w:color w:val="000000" w:themeColor="text1"/>
        </w:rPr>
        <w:t xml:space="preserve"> book club</w:t>
      </w:r>
      <w:r w:rsidR="00822A2D" w:rsidRPr="002847FB">
        <w:rPr>
          <w:color w:val="000000" w:themeColor="text1"/>
        </w:rPr>
        <w:t xml:space="preserve"> selected the subject </w:t>
      </w:r>
      <w:r w:rsidRPr="002847FB">
        <w:rPr>
          <w:color w:val="000000" w:themeColor="text1"/>
        </w:rPr>
        <w:t xml:space="preserve">manuscript </w:t>
      </w:r>
      <w:r w:rsidR="00822A2D" w:rsidRPr="002847FB">
        <w:rPr>
          <w:color w:val="000000" w:themeColor="text1"/>
        </w:rPr>
        <w:t>for each monthly meetin</w:t>
      </w:r>
      <w:r w:rsidR="00164920" w:rsidRPr="002847FB">
        <w:rPr>
          <w:color w:val="000000" w:themeColor="text1"/>
        </w:rPr>
        <w:t xml:space="preserve">g. The </w:t>
      </w:r>
      <w:r w:rsidR="00822A2D" w:rsidRPr="002847FB">
        <w:rPr>
          <w:color w:val="000000" w:themeColor="text1"/>
        </w:rPr>
        <w:t xml:space="preserve">staff </w:t>
      </w:r>
      <w:r w:rsidR="00164920" w:rsidRPr="002847FB">
        <w:rPr>
          <w:color w:val="000000" w:themeColor="text1"/>
        </w:rPr>
        <w:t>only had to</w:t>
      </w:r>
      <w:r w:rsidR="00822A2D" w:rsidRPr="002847FB">
        <w:rPr>
          <w:color w:val="000000" w:themeColor="text1"/>
        </w:rPr>
        <w:t xml:space="preserve"> </w:t>
      </w:r>
      <w:r w:rsidR="00410B9C">
        <w:rPr>
          <w:color w:val="000000" w:themeColor="text1"/>
        </w:rPr>
        <w:t>reserve</w:t>
      </w:r>
      <w:r w:rsidR="00822A2D" w:rsidRPr="002847FB">
        <w:rPr>
          <w:color w:val="000000" w:themeColor="text1"/>
        </w:rPr>
        <w:t xml:space="preserve"> the </w:t>
      </w:r>
      <w:r w:rsidR="001F7B08" w:rsidRPr="002847FB">
        <w:rPr>
          <w:color w:val="000000" w:themeColor="text1"/>
        </w:rPr>
        <w:t>m</w:t>
      </w:r>
      <w:r w:rsidR="00822A2D" w:rsidRPr="002847FB">
        <w:rPr>
          <w:color w:val="000000" w:themeColor="text1"/>
        </w:rPr>
        <w:t xml:space="preserve">eeting </w:t>
      </w:r>
      <w:r w:rsidR="001F7B08" w:rsidRPr="002847FB">
        <w:rPr>
          <w:color w:val="000000" w:themeColor="text1"/>
        </w:rPr>
        <w:t>r</w:t>
      </w:r>
      <w:r w:rsidR="00822A2D" w:rsidRPr="002847FB">
        <w:rPr>
          <w:color w:val="000000" w:themeColor="text1"/>
        </w:rPr>
        <w:t xml:space="preserve">oom for their use during their regular scheduled time, but my current location the Gillis Branch Library does not </w:t>
      </w:r>
      <w:r w:rsidR="00164920" w:rsidRPr="002847FB">
        <w:rPr>
          <w:color w:val="000000" w:themeColor="text1"/>
        </w:rPr>
        <w:t xml:space="preserve">yet </w:t>
      </w:r>
      <w:r w:rsidR="00822A2D" w:rsidRPr="002847FB">
        <w:rPr>
          <w:color w:val="000000" w:themeColor="text1"/>
        </w:rPr>
        <w:t xml:space="preserve">host an established book club, but the matter has been on my mind. </w:t>
      </w:r>
      <w:r w:rsidR="00F064E3" w:rsidRPr="002847FB">
        <w:rPr>
          <w:color w:val="000000" w:themeColor="text1"/>
        </w:rPr>
        <w:t>Lately, the staff</w:t>
      </w:r>
      <w:r w:rsidR="0071315D">
        <w:rPr>
          <w:color w:val="000000" w:themeColor="text1"/>
        </w:rPr>
        <w:t>ers</w:t>
      </w:r>
      <w:r w:rsidR="00F064E3" w:rsidRPr="002847FB">
        <w:rPr>
          <w:color w:val="000000" w:themeColor="text1"/>
        </w:rPr>
        <w:t xml:space="preserve"> at the Gillis Branch Library ha</w:t>
      </w:r>
      <w:r w:rsidR="0071315D">
        <w:rPr>
          <w:color w:val="000000" w:themeColor="text1"/>
        </w:rPr>
        <w:t>ve</w:t>
      </w:r>
      <w:r w:rsidR="00F064E3" w:rsidRPr="002847FB">
        <w:rPr>
          <w:color w:val="000000" w:themeColor="text1"/>
        </w:rPr>
        <w:t xml:space="preserve"> been field</w:t>
      </w:r>
      <w:r w:rsidR="00822A2D" w:rsidRPr="002847FB">
        <w:rPr>
          <w:color w:val="000000" w:themeColor="text1"/>
        </w:rPr>
        <w:t>ing</w:t>
      </w:r>
      <w:r w:rsidR="00F064E3" w:rsidRPr="002847FB">
        <w:rPr>
          <w:color w:val="000000" w:themeColor="text1"/>
        </w:rPr>
        <w:t xml:space="preserve"> questions on book clubs. </w:t>
      </w:r>
      <w:r w:rsidR="00822A2D" w:rsidRPr="002847FB">
        <w:rPr>
          <w:color w:val="000000" w:themeColor="text1"/>
        </w:rPr>
        <w:t>P</w:t>
      </w:r>
      <w:r w:rsidR="00F064E3" w:rsidRPr="002847FB">
        <w:rPr>
          <w:color w:val="000000" w:themeColor="text1"/>
        </w:rPr>
        <w:t xml:space="preserve">ersonally, I have had to refer </w:t>
      </w:r>
      <w:r w:rsidR="00822A2D" w:rsidRPr="002847FB">
        <w:rPr>
          <w:color w:val="000000" w:themeColor="text1"/>
        </w:rPr>
        <w:t>other patrons to nearby branches</w:t>
      </w:r>
      <w:r w:rsidR="00F064E3" w:rsidRPr="002847FB">
        <w:rPr>
          <w:color w:val="000000" w:themeColor="text1"/>
        </w:rPr>
        <w:t>.</w:t>
      </w:r>
      <w:r w:rsidR="00904806" w:rsidRPr="002847FB">
        <w:rPr>
          <w:color w:val="000000" w:themeColor="text1"/>
        </w:rPr>
        <w:t xml:space="preserve"> </w:t>
      </w:r>
      <w:r w:rsidR="00822A2D" w:rsidRPr="002847FB">
        <w:rPr>
          <w:color w:val="000000" w:themeColor="text1"/>
        </w:rPr>
        <w:t xml:space="preserve">Despite my </w:t>
      </w:r>
      <w:r w:rsidR="00414198" w:rsidRPr="002847FB">
        <w:rPr>
          <w:color w:val="000000" w:themeColor="text1"/>
        </w:rPr>
        <w:t xml:space="preserve">first </w:t>
      </w:r>
      <w:r w:rsidR="00822A2D" w:rsidRPr="002847FB">
        <w:rPr>
          <w:color w:val="000000" w:themeColor="text1"/>
        </w:rPr>
        <w:t xml:space="preserve">impression that book clubs </w:t>
      </w:r>
      <w:r w:rsidR="00414198" w:rsidRPr="002847FB">
        <w:rPr>
          <w:color w:val="000000" w:themeColor="text1"/>
        </w:rPr>
        <w:t>operated independently</w:t>
      </w:r>
      <w:r w:rsidR="00822A2D" w:rsidRPr="002847FB">
        <w:rPr>
          <w:color w:val="000000" w:themeColor="text1"/>
        </w:rPr>
        <w:t>, I recently became a</w:t>
      </w:r>
      <w:r w:rsidR="001F7B08" w:rsidRPr="002847FB">
        <w:rPr>
          <w:color w:val="000000" w:themeColor="text1"/>
        </w:rPr>
        <w:t>ware</w:t>
      </w:r>
      <w:r w:rsidR="00822A2D" w:rsidRPr="002847FB">
        <w:rPr>
          <w:color w:val="000000" w:themeColor="text1"/>
        </w:rPr>
        <w:t xml:space="preserve"> that are newly hired teen librarian seeks to start a book club at the Gillis Library</w:t>
      </w:r>
      <w:r w:rsidR="001F7B08" w:rsidRPr="002847FB">
        <w:rPr>
          <w:color w:val="000000" w:themeColor="text1"/>
        </w:rPr>
        <w:t>.</w:t>
      </w:r>
      <w:r w:rsidR="00822A2D" w:rsidRPr="002847FB">
        <w:rPr>
          <w:color w:val="000000" w:themeColor="text1"/>
        </w:rPr>
        <w:t xml:space="preserve"> </w:t>
      </w:r>
      <w:r w:rsidR="00414198" w:rsidRPr="002847FB">
        <w:rPr>
          <w:color w:val="000000" w:themeColor="text1"/>
        </w:rPr>
        <w:t>S</w:t>
      </w:r>
      <w:r w:rsidR="00822A2D" w:rsidRPr="002847FB">
        <w:rPr>
          <w:color w:val="000000" w:themeColor="text1"/>
        </w:rPr>
        <w:t xml:space="preserve">he </w:t>
      </w:r>
      <w:r w:rsidR="001F7B08" w:rsidRPr="002847FB">
        <w:rPr>
          <w:color w:val="000000" w:themeColor="text1"/>
        </w:rPr>
        <w:t>intends to run</w:t>
      </w:r>
      <w:r w:rsidR="00822A2D" w:rsidRPr="002847FB">
        <w:rPr>
          <w:color w:val="000000" w:themeColor="text1"/>
        </w:rPr>
        <w:t xml:space="preserve"> the program by facilitating discussion at each meeting. </w:t>
      </w:r>
      <w:r w:rsidR="00E23C86" w:rsidRPr="002847FB">
        <w:rPr>
          <w:color w:val="000000" w:themeColor="text1"/>
        </w:rPr>
        <w:t>Nichols-</w:t>
      </w:r>
      <w:proofErr w:type="spellStart"/>
      <w:r w:rsidR="00E23C86" w:rsidRPr="002847FB">
        <w:rPr>
          <w:color w:val="000000" w:themeColor="text1"/>
        </w:rPr>
        <w:t>Besel</w:t>
      </w:r>
      <w:proofErr w:type="spellEnd"/>
      <w:r w:rsidR="00E23C86" w:rsidRPr="002847FB">
        <w:rPr>
          <w:color w:val="000000" w:themeColor="text1"/>
        </w:rPr>
        <w:t>, Cassandra, O’Brien, and Dillion provide suggestions for hosting a facilitated book club for minors</w:t>
      </w:r>
      <w:r w:rsidR="00414198" w:rsidRPr="002847FB">
        <w:rPr>
          <w:color w:val="000000" w:themeColor="text1"/>
        </w:rPr>
        <w:t>.</w:t>
      </w:r>
      <w:r w:rsidR="00E23C86" w:rsidRPr="002847FB">
        <w:rPr>
          <w:color w:val="000000" w:themeColor="text1"/>
        </w:rPr>
        <w:t xml:space="preserve"> </w:t>
      </w:r>
      <w:r w:rsidR="00414198" w:rsidRPr="002847FB">
        <w:rPr>
          <w:color w:val="000000" w:themeColor="text1"/>
        </w:rPr>
        <w:t>T</w:t>
      </w:r>
      <w:r w:rsidR="00E23C86" w:rsidRPr="002847FB">
        <w:rPr>
          <w:color w:val="000000" w:themeColor="text1"/>
        </w:rPr>
        <w:t xml:space="preserve">hey suggest that some ground rules are established at each meeting and that activities incorporate some fun aspect to differentiate themselves from classroom learning. </w:t>
      </w:r>
      <w:r w:rsidR="00822A2D" w:rsidRPr="002847FB">
        <w:rPr>
          <w:color w:val="000000" w:themeColor="text1"/>
        </w:rPr>
        <w:t>Clearly, there is some demand to host this activity at our branch</w:t>
      </w:r>
      <w:r w:rsidR="0035148A">
        <w:rPr>
          <w:color w:val="000000" w:themeColor="text1"/>
        </w:rPr>
        <w:t xml:space="preserve"> library</w:t>
      </w:r>
      <w:r w:rsidR="001F7B08" w:rsidRPr="002847FB">
        <w:rPr>
          <w:color w:val="000000" w:themeColor="text1"/>
        </w:rPr>
        <w:t>.</w:t>
      </w:r>
      <w:r w:rsidR="00822A2D" w:rsidRPr="002847FB">
        <w:rPr>
          <w:color w:val="000000" w:themeColor="text1"/>
        </w:rPr>
        <w:t xml:space="preserve"> I am using this discussion </w:t>
      </w:r>
      <w:r w:rsidR="0035148A">
        <w:rPr>
          <w:color w:val="000000" w:themeColor="text1"/>
        </w:rPr>
        <w:t xml:space="preserve">topic </w:t>
      </w:r>
      <w:r w:rsidR="00822A2D" w:rsidRPr="002847FB">
        <w:rPr>
          <w:color w:val="000000" w:themeColor="text1"/>
        </w:rPr>
        <w:t xml:space="preserve">as </w:t>
      </w:r>
      <w:r w:rsidR="0035148A">
        <w:rPr>
          <w:color w:val="000000" w:themeColor="text1"/>
        </w:rPr>
        <w:t xml:space="preserve">a </w:t>
      </w:r>
      <w:r w:rsidR="00822A2D" w:rsidRPr="002847FB">
        <w:rPr>
          <w:color w:val="000000" w:themeColor="text1"/>
        </w:rPr>
        <w:t>vehicle in which to conduct some preliminary research on book clubs.</w:t>
      </w:r>
    </w:p>
    <w:p w14:paraId="26146EE4" w14:textId="2DF42E95" w:rsidR="00E55FF4" w:rsidRPr="002847FB" w:rsidRDefault="00822A2D" w:rsidP="001F7B08">
      <w:pPr>
        <w:spacing w:line="240" w:lineRule="auto"/>
        <w:rPr>
          <w:b/>
          <w:color w:val="000000" w:themeColor="text1"/>
          <w:u w:val="single"/>
        </w:rPr>
      </w:pPr>
      <w:r w:rsidRPr="002847FB">
        <w:rPr>
          <w:color w:val="000000" w:themeColor="text1"/>
        </w:rPr>
        <w:t>Of particular interest</w:t>
      </w:r>
      <w:r w:rsidR="00E55FF4" w:rsidRPr="002847FB">
        <w:rPr>
          <w:color w:val="000000" w:themeColor="text1"/>
        </w:rPr>
        <w:t xml:space="preserve"> </w:t>
      </w:r>
      <w:r w:rsidR="0035148A">
        <w:rPr>
          <w:color w:val="000000" w:themeColor="text1"/>
        </w:rPr>
        <w:t xml:space="preserve">in my research </w:t>
      </w:r>
      <w:r w:rsidR="00E55FF4" w:rsidRPr="002847FB">
        <w:rPr>
          <w:color w:val="000000" w:themeColor="text1"/>
        </w:rPr>
        <w:t>was a book club that did</w:t>
      </w:r>
      <w:r w:rsidR="00164920" w:rsidRPr="002847FB">
        <w:rPr>
          <w:color w:val="000000" w:themeColor="text1"/>
        </w:rPr>
        <w:t xml:space="preserve"> </w:t>
      </w:r>
      <w:r w:rsidR="00E55FF4" w:rsidRPr="002847FB">
        <w:rPr>
          <w:color w:val="000000" w:themeColor="text1"/>
        </w:rPr>
        <w:t>n</w:t>
      </w:r>
      <w:r w:rsidR="00164920" w:rsidRPr="002847FB">
        <w:rPr>
          <w:color w:val="000000" w:themeColor="text1"/>
        </w:rPr>
        <w:t>o</w:t>
      </w:r>
      <w:r w:rsidR="00E55FF4" w:rsidRPr="002847FB">
        <w:rPr>
          <w:color w:val="000000" w:themeColor="text1"/>
        </w:rPr>
        <w:t>t have regular meeting</w:t>
      </w:r>
      <w:r w:rsidR="009D5130">
        <w:rPr>
          <w:color w:val="000000" w:themeColor="text1"/>
        </w:rPr>
        <w:t>s</w:t>
      </w:r>
      <w:r w:rsidR="00E55FF4" w:rsidRPr="002847FB">
        <w:rPr>
          <w:color w:val="000000" w:themeColor="text1"/>
        </w:rPr>
        <w:t xml:space="preserve">. Most of the communication was constructed by email where the librarian curated a suggested reading list and parents and their children middle school aged children read a book together to foster a habit of voluntary reading and provide a conduit for parents to interact with their own offspring. </w:t>
      </w:r>
      <w:r w:rsidR="001D74E7" w:rsidRPr="002847FB">
        <w:rPr>
          <w:color w:val="000000" w:themeColor="text1"/>
        </w:rPr>
        <w:t xml:space="preserve">What made </w:t>
      </w:r>
      <w:r w:rsidR="00E55FF4" w:rsidRPr="002847FB">
        <w:rPr>
          <w:color w:val="000000" w:themeColor="text1"/>
        </w:rPr>
        <w:t>this program</w:t>
      </w:r>
      <w:r w:rsidR="001D74E7" w:rsidRPr="002847FB">
        <w:rPr>
          <w:color w:val="000000" w:themeColor="text1"/>
        </w:rPr>
        <w:t xml:space="preserve"> more than a reading list was the way it was marketed.</w:t>
      </w:r>
      <w:r w:rsidR="00E55FF4" w:rsidRPr="002847FB">
        <w:rPr>
          <w:color w:val="000000" w:themeColor="text1"/>
        </w:rPr>
        <w:t xml:space="preserve"> “Consistent communication was the key to making the book club a success” (</w:t>
      </w:r>
      <w:proofErr w:type="spellStart"/>
      <w:r w:rsidR="00E55FF4" w:rsidRPr="002847FB">
        <w:rPr>
          <w:color w:val="000000" w:themeColor="text1"/>
        </w:rPr>
        <w:t>Deuschle</w:t>
      </w:r>
      <w:proofErr w:type="spellEnd"/>
      <w:r w:rsidR="00E55FF4" w:rsidRPr="002847FB">
        <w:rPr>
          <w:color w:val="000000" w:themeColor="text1"/>
        </w:rPr>
        <w:t xml:space="preserve">, 2017, </w:t>
      </w:r>
      <w:r w:rsidR="001F7B08" w:rsidRPr="002847FB">
        <w:rPr>
          <w:color w:val="000000" w:themeColor="text1"/>
        </w:rPr>
        <w:t>p</w:t>
      </w:r>
      <w:r w:rsidR="00E55FF4" w:rsidRPr="002847FB">
        <w:rPr>
          <w:color w:val="000000" w:themeColor="text1"/>
        </w:rPr>
        <w:t>. 20)</w:t>
      </w:r>
      <w:r w:rsidR="001F7B08" w:rsidRPr="002847FB">
        <w:rPr>
          <w:color w:val="000000" w:themeColor="text1"/>
        </w:rPr>
        <w:t>.</w:t>
      </w:r>
    </w:p>
    <w:p w14:paraId="1ED2034D" w14:textId="5BF9E158" w:rsidR="00B17FCD" w:rsidRPr="002847FB" w:rsidRDefault="00B17FCD" w:rsidP="001F7B08">
      <w:pPr>
        <w:spacing w:line="240" w:lineRule="auto"/>
        <w:rPr>
          <w:b/>
          <w:color w:val="000000" w:themeColor="text1"/>
          <w:u w:val="single"/>
        </w:rPr>
      </w:pPr>
      <w:r w:rsidRPr="002847FB">
        <w:rPr>
          <w:b/>
          <w:color w:val="000000" w:themeColor="text1"/>
          <w:u w:val="single"/>
        </w:rPr>
        <w:t>Why it Matters</w:t>
      </w:r>
    </w:p>
    <w:p w14:paraId="3B772B9E" w14:textId="31377932" w:rsidR="00B17FCD" w:rsidRPr="002847FB" w:rsidRDefault="00112011" w:rsidP="001F7B08">
      <w:pPr>
        <w:spacing w:line="240" w:lineRule="auto"/>
        <w:rPr>
          <w:color w:val="000000" w:themeColor="text1"/>
        </w:rPr>
      </w:pPr>
      <w:r w:rsidRPr="002847FB">
        <w:rPr>
          <w:color w:val="000000" w:themeColor="text1"/>
        </w:rPr>
        <w:t>I do</w:t>
      </w:r>
      <w:r w:rsidR="00414198" w:rsidRPr="002847FB">
        <w:rPr>
          <w:color w:val="000000" w:themeColor="text1"/>
        </w:rPr>
        <w:t xml:space="preserve"> </w:t>
      </w:r>
      <w:r w:rsidRPr="002847FB">
        <w:rPr>
          <w:color w:val="000000" w:themeColor="text1"/>
        </w:rPr>
        <w:t>n</w:t>
      </w:r>
      <w:r w:rsidR="00414198" w:rsidRPr="002847FB">
        <w:rPr>
          <w:color w:val="000000" w:themeColor="text1"/>
        </w:rPr>
        <w:t>o</w:t>
      </w:r>
      <w:r w:rsidRPr="002847FB">
        <w:rPr>
          <w:color w:val="000000" w:themeColor="text1"/>
        </w:rPr>
        <w:t xml:space="preserve">t think that there is any question about public libraries wanting to continue to host book clubs in the future. </w:t>
      </w:r>
      <w:r w:rsidR="00B17FCD" w:rsidRPr="002847FB">
        <w:rPr>
          <w:color w:val="000000" w:themeColor="text1"/>
        </w:rPr>
        <w:t>Will book clubs have to adapt to the digital environment? What will generation’s X</w:t>
      </w:r>
      <w:r w:rsidR="00A844BF" w:rsidRPr="002847FB">
        <w:rPr>
          <w:color w:val="000000" w:themeColor="text1"/>
        </w:rPr>
        <w:t>,</w:t>
      </w:r>
      <w:r w:rsidR="00B17FCD" w:rsidRPr="002847FB">
        <w:rPr>
          <w:color w:val="000000" w:themeColor="text1"/>
        </w:rPr>
        <w:t xml:space="preserve"> Y</w:t>
      </w:r>
      <w:r w:rsidR="00A844BF" w:rsidRPr="002847FB">
        <w:rPr>
          <w:color w:val="000000" w:themeColor="text1"/>
        </w:rPr>
        <w:t>,</w:t>
      </w:r>
      <w:r w:rsidR="00B17FCD" w:rsidRPr="002847FB">
        <w:rPr>
          <w:color w:val="000000" w:themeColor="text1"/>
        </w:rPr>
        <w:t xml:space="preserve"> and Z behave when they enter the</w:t>
      </w:r>
      <w:r w:rsidRPr="002847FB">
        <w:rPr>
          <w:color w:val="000000" w:themeColor="text1"/>
        </w:rPr>
        <w:t>ir</w:t>
      </w:r>
      <w:r w:rsidR="00B17FCD" w:rsidRPr="002847FB">
        <w:rPr>
          <w:color w:val="000000" w:themeColor="text1"/>
        </w:rPr>
        <w:t xml:space="preserve"> retirement years</w:t>
      </w:r>
      <w:r w:rsidR="009D5130">
        <w:rPr>
          <w:color w:val="000000" w:themeColor="text1"/>
        </w:rPr>
        <w:t>?</w:t>
      </w:r>
      <w:r w:rsidR="00B17FCD" w:rsidRPr="002847FB">
        <w:rPr>
          <w:color w:val="000000" w:themeColor="text1"/>
        </w:rPr>
        <w:t xml:space="preserve"> W</w:t>
      </w:r>
      <w:r w:rsidR="009D5130">
        <w:rPr>
          <w:color w:val="000000" w:themeColor="text1"/>
        </w:rPr>
        <w:t>ith</w:t>
      </w:r>
      <w:r w:rsidR="00B17FCD" w:rsidRPr="002847FB">
        <w:rPr>
          <w:color w:val="000000" w:themeColor="text1"/>
        </w:rPr>
        <w:t xml:space="preserve"> </w:t>
      </w:r>
      <w:r w:rsidR="002847FB" w:rsidRPr="002847FB">
        <w:rPr>
          <w:color w:val="000000" w:themeColor="text1"/>
        </w:rPr>
        <w:t>digital natives</w:t>
      </w:r>
      <w:r w:rsidR="00B17FCD" w:rsidRPr="002847FB">
        <w:rPr>
          <w:color w:val="000000" w:themeColor="text1"/>
        </w:rPr>
        <w:t xml:space="preserve"> are so </w:t>
      </w:r>
      <w:proofErr w:type="gramStart"/>
      <w:r w:rsidR="00A844BF" w:rsidRPr="002847FB">
        <w:rPr>
          <w:color w:val="000000" w:themeColor="text1"/>
        </w:rPr>
        <w:t>use</w:t>
      </w:r>
      <w:proofErr w:type="gramEnd"/>
      <w:r w:rsidR="00B17FCD" w:rsidRPr="002847FB">
        <w:rPr>
          <w:color w:val="000000" w:themeColor="text1"/>
        </w:rPr>
        <w:t xml:space="preserve"> to </w:t>
      </w:r>
      <w:r w:rsidRPr="002847FB">
        <w:rPr>
          <w:color w:val="000000" w:themeColor="text1"/>
        </w:rPr>
        <w:t>collaborating and meeting online either through social media or other platforms</w:t>
      </w:r>
      <w:r w:rsidR="002847FB" w:rsidRPr="002847FB">
        <w:rPr>
          <w:color w:val="000000" w:themeColor="text1"/>
        </w:rPr>
        <w:t>,</w:t>
      </w:r>
      <w:r w:rsidRPr="002847FB">
        <w:rPr>
          <w:color w:val="000000" w:themeColor="text1"/>
        </w:rPr>
        <w:t xml:space="preserve"> </w:t>
      </w:r>
      <w:r w:rsidR="002847FB" w:rsidRPr="002847FB">
        <w:rPr>
          <w:color w:val="000000" w:themeColor="text1"/>
        </w:rPr>
        <w:t>s</w:t>
      </w:r>
      <w:r w:rsidRPr="002847FB">
        <w:rPr>
          <w:color w:val="000000" w:themeColor="text1"/>
        </w:rPr>
        <w:t>hould the library create a “digital meeting room” to accommodate these future needs</w:t>
      </w:r>
      <w:r w:rsidR="00E55FF4" w:rsidRPr="002847FB">
        <w:rPr>
          <w:color w:val="000000" w:themeColor="text1"/>
        </w:rPr>
        <w:t xml:space="preserve">? Whatever the case, serious discussion and research need to take place </w:t>
      </w:r>
      <w:proofErr w:type="gramStart"/>
      <w:r w:rsidR="00E55FF4" w:rsidRPr="002847FB">
        <w:rPr>
          <w:color w:val="000000" w:themeColor="text1"/>
        </w:rPr>
        <w:t>in order for</w:t>
      </w:r>
      <w:proofErr w:type="gramEnd"/>
      <w:r w:rsidR="00E55FF4" w:rsidRPr="002847FB">
        <w:rPr>
          <w:color w:val="000000" w:themeColor="text1"/>
        </w:rPr>
        <w:t xml:space="preserve"> book clubs to continue to be part of the program</w:t>
      </w:r>
      <w:r w:rsidR="00AE2156" w:rsidRPr="002847FB">
        <w:rPr>
          <w:color w:val="000000" w:themeColor="text1"/>
        </w:rPr>
        <w:t>m</w:t>
      </w:r>
      <w:r w:rsidR="00E55FF4" w:rsidRPr="002847FB">
        <w:rPr>
          <w:color w:val="000000" w:themeColor="text1"/>
        </w:rPr>
        <w:t>ing mix for public libraries.</w:t>
      </w:r>
    </w:p>
    <w:p w14:paraId="54471044" w14:textId="2A5CFF3E" w:rsidR="00B17FCD" w:rsidRPr="002847FB" w:rsidRDefault="00112011" w:rsidP="001F7B08">
      <w:pPr>
        <w:spacing w:line="240" w:lineRule="auto"/>
        <w:jc w:val="center"/>
        <w:rPr>
          <w:b/>
          <w:bCs/>
          <w:color w:val="000000" w:themeColor="text1"/>
          <w:u w:val="single"/>
        </w:rPr>
      </w:pPr>
      <w:r w:rsidRPr="002847FB">
        <w:rPr>
          <w:b/>
          <w:bCs/>
          <w:color w:val="000000" w:themeColor="text1"/>
          <w:u w:val="single"/>
        </w:rPr>
        <w:t>References</w:t>
      </w:r>
    </w:p>
    <w:p w14:paraId="4D8E8442" w14:textId="212401DC" w:rsidR="00011CCA" w:rsidRPr="002847FB" w:rsidRDefault="00011CCA" w:rsidP="001F7B08">
      <w:pPr>
        <w:spacing w:line="240" w:lineRule="auto"/>
        <w:ind w:left="720" w:hanging="720"/>
        <w:rPr>
          <w:color w:val="000000" w:themeColor="text1"/>
        </w:rPr>
      </w:pPr>
      <w:proofErr w:type="spellStart"/>
      <w:r w:rsidRPr="002847FB">
        <w:rPr>
          <w:color w:val="000000" w:themeColor="text1"/>
        </w:rPr>
        <w:t>Deuschle</w:t>
      </w:r>
      <w:proofErr w:type="spellEnd"/>
      <w:r w:rsidRPr="002847FB">
        <w:rPr>
          <w:color w:val="000000" w:themeColor="text1"/>
        </w:rPr>
        <w:t>, K. (2017)</w:t>
      </w:r>
      <w:r w:rsidR="002E46F6" w:rsidRPr="002847FB">
        <w:rPr>
          <w:color w:val="000000" w:themeColor="text1"/>
        </w:rPr>
        <w:t xml:space="preserve">. Using parent book clubs to build a school-wide reading community. </w:t>
      </w:r>
      <w:r w:rsidR="002E46F6" w:rsidRPr="002847FB">
        <w:rPr>
          <w:i/>
          <w:color w:val="000000" w:themeColor="text1"/>
        </w:rPr>
        <w:t>Knowledge Quest</w:t>
      </w:r>
      <w:r w:rsidR="002E46F6" w:rsidRPr="002847FB">
        <w:rPr>
          <w:color w:val="000000" w:themeColor="text1"/>
        </w:rPr>
        <w:t xml:space="preserve">, </w:t>
      </w:r>
      <w:r w:rsidR="002E46F6" w:rsidRPr="002847FB">
        <w:rPr>
          <w:i/>
          <w:color w:val="000000" w:themeColor="text1"/>
        </w:rPr>
        <w:t>46</w:t>
      </w:r>
      <w:r w:rsidR="002E46F6" w:rsidRPr="002847FB">
        <w:rPr>
          <w:color w:val="000000" w:themeColor="text1"/>
        </w:rPr>
        <w:t>(2), Retrieved from Library &amp; Information Science Source. (Accession No. 125991978)</w:t>
      </w:r>
    </w:p>
    <w:p w14:paraId="4CB8AF3C" w14:textId="1BD17552" w:rsidR="00112011" w:rsidRPr="002847FB" w:rsidRDefault="00112011" w:rsidP="001F7B08">
      <w:pPr>
        <w:spacing w:line="240" w:lineRule="auto"/>
        <w:ind w:left="720" w:hanging="720"/>
        <w:rPr>
          <w:color w:val="000000" w:themeColor="text1"/>
        </w:rPr>
      </w:pPr>
      <w:r w:rsidRPr="002847FB">
        <w:rPr>
          <w:color w:val="000000" w:themeColor="text1"/>
        </w:rPr>
        <w:t>Nichols-</w:t>
      </w:r>
      <w:proofErr w:type="spellStart"/>
      <w:r w:rsidRPr="002847FB">
        <w:rPr>
          <w:color w:val="000000" w:themeColor="text1"/>
        </w:rPr>
        <w:t>Besel</w:t>
      </w:r>
      <w:proofErr w:type="spellEnd"/>
      <w:r w:rsidRPr="002847FB">
        <w:rPr>
          <w:color w:val="000000" w:themeColor="text1"/>
        </w:rPr>
        <w:t>, K., Cassandra S., O</w:t>
      </w:r>
      <w:r w:rsidR="00DA3AE5" w:rsidRPr="002847FB">
        <w:rPr>
          <w:color w:val="000000" w:themeColor="text1"/>
        </w:rPr>
        <w:t>’</w:t>
      </w:r>
      <w:r w:rsidRPr="002847FB">
        <w:rPr>
          <w:color w:val="000000" w:themeColor="text1"/>
        </w:rPr>
        <w:t xml:space="preserve">Brien, D. G., </w:t>
      </w:r>
      <w:r w:rsidR="00776037" w:rsidRPr="002847FB">
        <w:rPr>
          <w:color w:val="000000" w:themeColor="text1"/>
        </w:rPr>
        <w:t xml:space="preserve">&amp; </w:t>
      </w:r>
      <w:r w:rsidRPr="002847FB">
        <w:rPr>
          <w:color w:val="000000" w:themeColor="text1"/>
        </w:rPr>
        <w:t>Dillion, D. R.</w:t>
      </w:r>
      <w:r w:rsidR="003220D6" w:rsidRPr="002847FB">
        <w:rPr>
          <w:color w:val="000000" w:themeColor="text1"/>
        </w:rPr>
        <w:t xml:space="preserve"> (2018)</w:t>
      </w:r>
      <w:r w:rsidR="00C57E5C" w:rsidRPr="002847FB">
        <w:rPr>
          <w:color w:val="000000" w:themeColor="text1"/>
        </w:rPr>
        <w:t>. A space for boys and books: Guys Read book clubs.</w:t>
      </w:r>
      <w:r w:rsidR="00DA3AE5" w:rsidRPr="002847FB">
        <w:rPr>
          <w:color w:val="000000" w:themeColor="text1"/>
        </w:rPr>
        <w:t xml:space="preserve"> </w:t>
      </w:r>
      <w:r w:rsidR="00DA3AE5" w:rsidRPr="002847FB">
        <w:rPr>
          <w:i/>
          <w:color w:val="000000" w:themeColor="text1"/>
        </w:rPr>
        <w:t>Children &amp; Libraries: The Journal of the Association for Library Service to Children</w:t>
      </w:r>
      <w:r w:rsidR="00DA3AE5" w:rsidRPr="002847FB">
        <w:rPr>
          <w:color w:val="000000" w:themeColor="text1"/>
        </w:rPr>
        <w:t xml:space="preserve">, </w:t>
      </w:r>
      <w:r w:rsidR="00B478EF" w:rsidRPr="002847FB">
        <w:rPr>
          <w:i/>
          <w:color w:val="000000" w:themeColor="text1"/>
        </w:rPr>
        <w:t>16</w:t>
      </w:r>
      <w:r w:rsidR="00B478EF" w:rsidRPr="002847FB">
        <w:rPr>
          <w:color w:val="000000" w:themeColor="text1"/>
        </w:rPr>
        <w:t>(2), 19–26.</w:t>
      </w:r>
      <w:r w:rsidR="00011CCA" w:rsidRPr="002847FB">
        <w:rPr>
          <w:color w:val="000000" w:themeColor="text1"/>
        </w:rPr>
        <w:t xml:space="preserve"> Retrieved from Library &amp; Information Science Source (Accession No. 129937596)</w:t>
      </w:r>
    </w:p>
    <w:sectPr w:rsidR="00112011" w:rsidRPr="0028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zMbA0NjQ2MjY0NzRW0lEKTi0uzszPAykwrAUA/W5R3SwAAAA="/>
  </w:docVars>
  <w:rsids>
    <w:rsidRoot w:val="00F064E3"/>
    <w:rsid w:val="00011CCA"/>
    <w:rsid w:val="00112011"/>
    <w:rsid w:val="00164920"/>
    <w:rsid w:val="001D74E7"/>
    <w:rsid w:val="001F7B08"/>
    <w:rsid w:val="002847FB"/>
    <w:rsid w:val="002E46F6"/>
    <w:rsid w:val="003220D6"/>
    <w:rsid w:val="0035148A"/>
    <w:rsid w:val="00410B9C"/>
    <w:rsid w:val="00414198"/>
    <w:rsid w:val="00440FD6"/>
    <w:rsid w:val="004F0233"/>
    <w:rsid w:val="006468B9"/>
    <w:rsid w:val="0071315D"/>
    <w:rsid w:val="00776037"/>
    <w:rsid w:val="007F1718"/>
    <w:rsid w:val="007F4F7F"/>
    <w:rsid w:val="00822A2D"/>
    <w:rsid w:val="00842421"/>
    <w:rsid w:val="00904806"/>
    <w:rsid w:val="009823BC"/>
    <w:rsid w:val="009D5130"/>
    <w:rsid w:val="00A844BF"/>
    <w:rsid w:val="00AE2156"/>
    <w:rsid w:val="00B17FCD"/>
    <w:rsid w:val="00B478EF"/>
    <w:rsid w:val="00C14F1F"/>
    <w:rsid w:val="00C57E5C"/>
    <w:rsid w:val="00DA3AE5"/>
    <w:rsid w:val="00DD3EAF"/>
    <w:rsid w:val="00E23C86"/>
    <w:rsid w:val="00E55FF4"/>
    <w:rsid w:val="00E879BB"/>
    <w:rsid w:val="00F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D623"/>
  <w15:chartTrackingRefBased/>
  <w15:docId w15:val="{F9D3A628-053D-48AC-A102-C064DC3F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Sue</dc:creator>
  <cp:keywords/>
  <dc:description/>
  <cp:lastModifiedBy>Jason Sue</cp:lastModifiedBy>
  <cp:revision>2</cp:revision>
  <cp:lastPrinted>2022-10-31T22:46:00Z</cp:lastPrinted>
  <dcterms:created xsi:type="dcterms:W3CDTF">2022-10-31T23:26:00Z</dcterms:created>
  <dcterms:modified xsi:type="dcterms:W3CDTF">2022-10-31T23:26:00Z</dcterms:modified>
</cp:coreProperties>
</file>