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7E2" w:rsidRPr="00626337" w:rsidRDefault="001377E2" w:rsidP="001377E2">
      <w:pPr>
        <w:shd w:val="clear" w:color="auto" w:fill="FFFFFF"/>
        <w:spacing w:before="97" w:after="97" w:line="240" w:lineRule="auto"/>
        <w:textAlignment w:val="bottom"/>
        <w:outlineLvl w:val="0"/>
        <w:rPr>
          <w:rFonts w:ascii="Helvetica" w:eastAsia="Times New Roman" w:hAnsi="Helvetica" w:cs="Helvetica"/>
          <w:color w:val="2D3B45"/>
          <w:kern w:val="36"/>
          <w:sz w:val="41"/>
          <w:szCs w:val="41"/>
        </w:rPr>
      </w:pPr>
      <w:r w:rsidRPr="00626337">
        <w:rPr>
          <w:rFonts w:ascii="Helvetica" w:eastAsia="Times New Roman" w:hAnsi="Helvetica" w:cs="Helvetica"/>
          <w:color w:val="2D3B45"/>
          <w:kern w:val="36"/>
          <w:sz w:val="41"/>
          <w:szCs w:val="41"/>
        </w:rPr>
        <w:t>Reflection blogging Blog#5 due 10/23 @11:59pm PST</w:t>
      </w:r>
    </w:p>
    <w:p w:rsidR="001377E2" w:rsidRPr="00626337" w:rsidRDefault="001377E2" w:rsidP="001377E2">
      <w:pPr>
        <w:numPr>
          <w:ilvl w:val="0"/>
          <w:numId w:val="1"/>
        </w:numPr>
        <w:pBdr>
          <w:top w:val="single" w:sz="6" w:space="6" w:color="BBBBBB"/>
          <w:bottom w:val="single" w:sz="6" w:space="6" w:color="BBBBBB"/>
        </w:pBd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626337">
        <w:rPr>
          <w:rFonts w:ascii="Helvetica" w:eastAsia="Times New Roman" w:hAnsi="Helvetica" w:cs="Helvetica"/>
          <w:b/>
          <w:bCs/>
          <w:color w:val="2D3B45"/>
          <w:sz w:val="26"/>
        </w:rPr>
        <w:t>Due</w:t>
      </w:r>
      <w:r w:rsidRPr="00626337">
        <w:rPr>
          <w:rFonts w:ascii="Helvetica" w:eastAsia="Times New Roman" w:hAnsi="Helvetica" w:cs="Helvetica"/>
          <w:color w:val="2D3B45"/>
          <w:sz w:val="26"/>
        </w:rPr>
        <w:t> Sunday by 11:59pm</w:t>
      </w:r>
    </w:p>
    <w:p w:rsidR="001377E2" w:rsidRPr="00626337" w:rsidRDefault="001377E2" w:rsidP="001377E2">
      <w:pPr>
        <w:pBdr>
          <w:top w:val="single" w:sz="6" w:space="6" w:color="BBBBBB"/>
          <w:bottom w:val="single" w:sz="6" w:space="6" w:color="BBBBBB"/>
        </w:pBdr>
        <w:shd w:val="clear" w:color="auto" w:fill="FFFFFF"/>
        <w:spacing w:after="0" w:line="240" w:lineRule="auto"/>
        <w:rPr>
          <w:rFonts w:ascii="Helvetica" w:eastAsia="Times New Roman" w:hAnsi="Helvetica" w:cs="Helvetica"/>
          <w:color w:val="2D3B45"/>
          <w:sz w:val="26"/>
          <w:szCs w:val="26"/>
        </w:rPr>
      </w:pPr>
      <w:r w:rsidRPr="00626337">
        <w:rPr>
          <w:rFonts w:ascii="Helvetica" w:eastAsia="Times New Roman" w:hAnsi="Helvetica" w:cs="Helvetica"/>
          <w:color w:val="2D3B45"/>
          <w:sz w:val="26"/>
        </w:rPr>
        <w:t> </w:t>
      </w:r>
    </w:p>
    <w:p w:rsidR="001377E2" w:rsidRPr="00626337" w:rsidRDefault="001377E2" w:rsidP="001377E2">
      <w:pPr>
        <w:numPr>
          <w:ilvl w:val="0"/>
          <w:numId w:val="1"/>
        </w:numPr>
        <w:pBdr>
          <w:top w:val="single" w:sz="6" w:space="6" w:color="BBBBBB"/>
          <w:bottom w:val="single" w:sz="6" w:space="6" w:color="BBBBBB"/>
        </w:pBd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626337">
        <w:rPr>
          <w:rFonts w:ascii="Helvetica" w:eastAsia="Times New Roman" w:hAnsi="Helvetica" w:cs="Helvetica"/>
          <w:b/>
          <w:bCs/>
          <w:color w:val="2D3B45"/>
          <w:sz w:val="26"/>
        </w:rPr>
        <w:t>Points</w:t>
      </w:r>
      <w:r w:rsidRPr="00626337">
        <w:rPr>
          <w:rFonts w:ascii="Helvetica" w:eastAsia="Times New Roman" w:hAnsi="Helvetica" w:cs="Helvetica"/>
          <w:color w:val="2D3B45"/>
          <w:sz w:val="26"/>
        </w:rPr>
        <w:t> 4</w:t>
      </w:r>
    </w:p>
    <w:p w:rsidR="001377E2" w:rsidRPr="00626337" w:rsidRDefault="001377E2" w:rsidP="001377E2">
      <w:pPr>
        <w:numPr>
          <w:ilvl w:val="0"/>
          <w:numId w:val="1"/>
        </w:numPr>
        <w:pBdr>
          <w:top w:val="single" w:sz="6" w:space="6" w:color="BBBBBB"/>
          <w:bottom w:val="single" w:sz="6" w:space="6" w:color="BBBBBB"/>
        </w:pBd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626337">
        <w:rPr>
          <w:rFonts w:ascii="Helvetica" w:eastAsia="Times New Roman" w:hAnsi="Helvetica" w:cs="Helvetica"/>
          <w:b/>
          <w:bCs/>
          <w:color w:val="2D3B45"/>
          <w:sz w:val="26"/>
        </w:rPr>
        <w:t>Submitting</w:t>
      </w:r>
      <w:r w:rsidRPr="00626337">
        <w:rPr>
          <w:rFonts w:ascii="Helvetica" w:eastAsia="Times New Roman" w:hAnsi="Helvetica" w:cs="Helvetica"/>
          <w:color w:val="2D3B45"/>
          <w:sz w:val="26"/>
        </w:rPr>
        <w:t xml:space="preserve"> a website </w:t>
      </w:r>
      <w:proofErr w:type="spellStart"/>
      <w:r w:rsidRPr="00626337">
        <w:rPr>
          <w:rFonts w:ascii="Helvetica" w:eastAsia="Times New Roman" w:hAnsi="Helvetica" w:cs="Helvetica"/>
          <w:color w:val="2D3B45"/>
          <w:sz w:val="26"/>
        </w:rPr>
        <w:t>url</w:t>
      </w:r>
      <w:proofErr w:type="spellEnd"/>
      <w:r w:rsidRPr="00626337">
        <w:rPr>
          <w:rFonts w:ascii="Helvetica" w:eastAsia="Times New Roman" w:hAnsi="Helvetica" w:cs="Helvetica"/>
          <w:color w:val="2D3B45"/>
          <w:sz w:val="26"/>
        </w:rPr>
        <w:t xml:space="preserve"> or a file upload</w:t>
      </w:r>
    </w:p>
    <w:p w:rsidR="001377E2" w:rsidRPr="00626337" w:rsidRDefault="001377E2" w:rsidP="001377E2">
      <w:pPr>
        <w:numPr>
          <w:ilvl w:val="0"/>
          <w:numId w:val="1"/>
        </w:numPr>
        <w:pBdr>
          <w:top w:val="single" w:sz="6" w:space="6" w:color="BBBBBB"/>
          <w:bottom w:val="single" w:sz="6" w:space="6" w:color="BBBBBB"/>
        </w:pBdr>
        <w:shd w:val="clear" w:color="auto" w:fill="FFFFFF"/>
        <w:spacing w:before="100" w:beforeAutospacing="1" w:after="100" w:afterAutospacing="1" w:line="240" w:lineRule="auto"/>
        <w:ind w:left="0"/>
        <w:rPr>
          <w:rFonts w:ascii="Helvetica" w:eastAsia="Times New Roman" w:hAnsi="Helvetica" w:cs="Helvetica"/>
          <w:color w:val="2D3B45"/>
          <w:sz w:val="26"/>
          <w:szCs w:val="26"/>
        </w:rPr>
      </w:pPr>
      <w:r w:rsidRPr="00626337">
        <w:rPr>
          <w:rFonts w:ascii="Helvetica" w:eastAsia="Times New Roman" w:hAnsi="Helvetica" w:cs="Helvetica"/>
          <w:b/>
          <w:bCs/>
          <w:color w:val="2D3B45"/>
          <w:sz w:val="26"/>
        </w:rPr>
        <w:t>Available</w:t>
      </w:r>
      <w:r w:rsidRPr="00626337">
        <w:rPr>
          <w:rFonts w:ascii="Helvetica" w:eastAsia="Times New Roman" w:hAnsi="Helvetica" w:cs="Helvetica"/>
          <w:color w:val="2D3B45"/>
          <w:sz w:val="26"/>
        </w:rPr>
        <w:t> Aug 24 at 12am - Dec 31 at 11:59pm </w:t>
      </w:r>
      <w:r w:rsidRPr="00626337">
        <w:rPr>
          <w:rFonts w:ascii="Helvetica" w:eastAsia="Times New Roman" w:hAnsi="Helvetica" w:cs="Helvetica"/>
          <w:color w:val="2D3B45"/>
          <w:sz w:val="21"/>
        </w:rPr>
        <w:t>4 months</w:t>
      </w:r>
    </w:p>
    <w:p w:rsidR="001377E2" w:rsidRPr="00626337" w:rsidRDefault="001377E2" w:rsidP="001377E2">
      <w:pPr>
        <w:shd w:val="clear" w:color="auto" w:fill="FFFFFF"/>
        <w:spacing w:before="194" w:after="194" w:line="240" w:lineRule="auto"/>
        <w:rPr>
          <w:rFonts w:ascii="Helvetica" w:eastAsia="Times New Roman" w:hAnsi="Helvetica" w:cs="Helvetica"/>
          <w:color w:val="2D3B45"/>
          <w:sz w:val="23"/>
          <w:szCs w:val="23"/>
        </w:rPr>
      </w:pPr>
      <w:r w:rsidRPr="00626337">
        <w:rPr>
          <w:rFonts w:ascii="Helvetica" w:eastAsia="Times New Roman" w:hAnsi="Helvetica" w:cs="Helvetica"/>
          <w:color w:val="2D3B45"/>
          <w:sz w:val="23"/>
          <w:szCs w:val="23"/>
        </w:rPr>
        <w:t> </w:t>
      </w:r>
    </w:p>
    <w:p w:rsidR="001377E2" w:rsidRPr="00626337" w:rsidRDefault="001377E2" w:rsidP="001377E2">
      <w:pPr>
        <w:shd w:val="clear" w:color="auto" w:fill="FFFFFF"/>
        <w:spacing w:before="194" w:after="194" w:line="240" w:lineRule="auto"/>
        <w:rPr>
          <w:rFonts w:ascii="Helvetica" w:eastAsia="Times New Roman" w:hAnsi="Helvetica" w:cs="Helvetica"/>
          <w:color w:val="2D3B45"/>
          <w:sz w:val="23"/>
          <w:szCs w:val="23"/>
        </w:rPr>
      </w:pPr>
      <w:r w:rsidRPr="00626337">
        <w:rPr>
          <w:rFonts w:ascii="Helvetica" w:eastAsia="Times New Roman" w:hAnsi="Helvetica" w:cs="Helvetica"/>
          <w:color w:val="2D3B45"/>
          <w:sz w:val="23"/>
          <w:szCs w:val="23"/>
        </w:rPr>
        <w:br/>
      </w:r>
      <w:r w:rsidRPr="00626337">
        <w:rPr>
          <w:rFonts w:ascii="Helvetica" w:eastAsia="Times New Roman" w:hAnsi="Helvetica" w:cs="Helvetica"/>
          <w:b/>
          <w:bCs/>
          <w:color w:val="2D3B45"/>
          <w:sz w:val="23"/>
        </w:rPr>
        <w:t>Blog Post #5 due 10/23@11;59pmPST</w:t>
      </w:r>
    </w:p>
    <w:p w:rsidR="001377E2" w:rsidRPr="00626337" w:rsidRDefault="001377E2" w:rsidP="001377E2">
      <w:pPr>
        <w:shd w:val="clear" w:color="auto" w:fill="FFFFFF"/>
        <w:spacing w:after="0" w:line="240" w:lineRule="auto"/>
        <w:rPr>
          <w:rFonts w:ascii="Helvetica" w:eastAsia="Times New Roman" w:hAnsi="Helvetica" w:cs="Helvetica"/>
          <w:color w:val="2D3B45"/>
          <w:sz w:val="23"/>
          <w:szCs w:val="23"/>
        </w:rPr>
      </w:pPr>
      <w:r w:rsidRPr="00626337">
        <w:rPr>
          <w:rFonts w:ascii="Helvetica" w:eastAsia="Times New Roman" w:hAnsi="Helvetica" w:cs="Helvetica"/>
          <w:i/>
          <w:iCs/>
          <w:color w:val="2D3B45"/>
          <w:sz w:val="23"/>
        </w:rPr>
        <w:t>Assignment Learning Goals</w:t>
      </w:r>
    </w:p>
    <w:p w:rsidR="001377E2" w:rsidRPr="00626337" w:rsidRDefault="001377E2" w:rsidP="001377E2">
      <w:pPr>
        <w:shd w:val="clear" w:color="auto" w:fill="FFFFFF"/>
        <w:spacing w:after="0" w:line="240" w:lineRule="auto"/>
        <w:rPr>
          <w:rFonts w:ascii="Helvetica" w:eastAsia="Times New Roman" w:hAnsi="Helvetica" w:cs="Helvetica"/>
          <w:color w:val="2D3B45"/>
          <w:sz w:val="23"/>
          <w:szCs w:val="23"/>
        </w:rPr>
      </w:pPr>
      <w:r w:rsidRPr="00626337">
        <w:rPr>
          <w:rFonts w:ascii="Helvetica" w:eastAsia="Times New Roman" w:hAnsi="Helvetica" w:cs="Helvetica"/>
          <w:color w:val="2D3B45"/>
          <w:sz w:val="23"/>
          <w:szCs w:val="23"/>
        </w:rPr>
        <w:t>The purpose of this assignment is to promote reflection and consideration of course content throughout the semester. Using blogs allows you to gain experience with the tool as well as “think out loud” about course content. Let your blogging be a reflection of your own curiosity and ideas about our course. Follow your thoughts where they go. Work toward finding your “blogging voice.” Writing in the first person is encouraged! Ponder, for example, how the concepts you are encountering might inform your practice as a librarian or information professional. With the guided topics listed on the syllabus, your blogging reflections can ultimately become drafts of various sections of your research paper. </w:t>
      </w:r>
    </w:p>
    <w:p w:rsidR="001377E2" w:rsidRPr="00626337" w:rsidRDefault="001377E2" w:rsidP="001377E2">
      <w:pPr>
        <w:shd w:val="clear" w:color="auto" w:fill="FFFFFF"/>
        <w:spacing w:before="194" w:after="194" w:line="240" w:lineRule="auto"/>
        <w:rPr>
          <w:rFonts w:ascii="Helvetica" w:eastAsia="Times New Roman" w:hAnsi="Helvetica" w:cs="Helvetica"/>
          <w:color w:val="2D3B45"/>
          <w:sz w:val="23"/>
          <w:szCs w:val="23"/>
        </w:rPr>
      </w:pPr>
      <w:r w:rsidRPr="00626337">
        <w:rPr>
          <w:rFonts w:ascii="Helvetica" w:eastAsia="Times New Roman" w:hAnsi="Helvetica" w:cs="Helvetica"/>
          <w:color w:val="2D3B45"/>
          <w:sz w:val="23"/>
          <w:szCs w:val="23"/>
        </w:rPr>
        <w:t> </w:t>
      </w:r>
    </w:p>
    <w:p w:rsidR="001377E2" w:rsidRPr="00626337" w:rsidRDefault="001377E2" w:rsidP="001377E2">
      <w:pPr>
        <w:shd w:val="clear" w:color="auto" w:fill="FFFFFF"/>
        <w:spacing w:after="0" w:line="240" w:lineRule="auto"/>
        <w:rPr>
          <w:rFonts w:ascii="Helvetica" w:eastAsia="Times New Roman" w:hAnsi="Helvetica" w:cs="Helvetica"/>
          <w:color w:val="2D3B45"/>
          <w:sz w:val="23"/>
          <w:szCs w:val="23"/>
        </w:rPr>
      </w:pPr>
      <w:r w:rsidRPr="00626337">
        <w:rPr>
          <w:rFonts w:ascii="Helvetica" w:eastAsia="Times New Roman" w:hAnsi="Helvetica" w:cs="Helvetica"/>
          <w:i/>
          <w:iCs/>
          <w:color w:val="2D3B45"/>
          <w:sz w:val="23"/>
        </w:rPr>
        <w:t>Assignment Requirements </w:t>
      </w:r>
    </w:p>
    <w:p w:rsidR="001377E2" w:rsidRPr="00626337" w:rsidRDefault="001377E2" w:rsidP="001377E2">
      <w:pPr>
        <w:shd w:val="clear" w:color="auto" w:fill="FFFFFF"/>
        <w:spacing w:after="0" w:line="240" w:lineRule="auto"/>
        <w:rPr>
          <w:rFonts w:ascii="Helvetica" w:eastAsia="Times New Roman" w:hAnsi="Helvetica" w:cs="Helvetica"/>
          <w:color w:val="2D3B45"/>
          <w:sz w:val="23"/>
          <w:szCs w:val="23"/>
        </w:rPr>
      </w:pPr>
      <w:r w:rsidRPr="00626337">
        <w:rPr>
          <w:rFonts w:ascii="Helvetica" w:eastAsia="Times New Roman" w:hAnsi="Helvetica" w:cs="Helvetica"/>
          <w:color w:val="2D3B45"/>
          <w:sz w:val="23"/>
          <w:szCs w:val="23"/>
        </w:rPr>
        <w:t>You will use your blog on the Community Blogging platform for School of Information students in this class.  Five posts will include substantial content, citations, and reflective thinking. Two posts - an introduction and final reflection - will count as part of participation for 200. Blog posts #2-#6 should form the basis of parts of your research paper and are worth 20 points.</w:t>
      </w:r>
    </w:p>
    <w:p w:rsidR="001377E2" w:rsidRPr="00626337" w:rsidRDefault="001377E2" w:rsidP="001377E2">
      <w:pPr>
        <w:shd w:val="clear" w:color="auto" w:fill="FFFFFF"/>
        <w:spacing w:after="0" w:line="240" w:lineRule="auto"/>
        <w:rPr>
          <w:rFonts w:ascii="Helvetica" w:eastAsia="Times New Roman" w:hAnsi="Helvetica" w:cs="Helvetica"/>
          <w:color w:val="2D3B45"/>
          <w:sz w:val="23"/>
          <w:szCs w:val="23"/>
        </w:rPr>
      </w:pPr>
      <w:r w:rsidRPr="00626337">
        <w:rPr>
          <w:rFonts w:ascii="Helvetica" w:eastAsia="Times New Roman" w:hAnsi="Helvetica" w:cs="Helvetica"/>
          <w:color w:val="2D3B45"/>
          <w:sz w:val="23"/>
          <w:szCs w:val="23"/>
        </w:rPr>
        <w:t>Note: You will be writing on the open Web within the community blogging site. Be mindful of balanced, well-articulated arguments, statements and sharing. This assignment also serves as a way for students to find their professional, online voice. </w:t>
      </w:r>
    </w:p>
    <w:p w:rsidR="001377E2" w:rsidRPr="00626337" w:rsidRDefault="001377E2" w:rsidP="001377E2">
      <w:pPr>
        <w:shd w:val="clear" w:color="auto" w:fill="FFFFFF"/>
        <w:spacing w:after="0" w:line="240" w:lineRule="auto"/>
        <w:rPr>
          <w:rFonts w:ascii="Helvetica" w:eastAsia="Times New Roman" w:hAnsi="Helvetica" w:cs="Helvetica"/>
          <w:color w:val="2D3B45"/>
          <w:sz w:val="23"/>
          <w:szCs w:val="23"/>
        </w:rPr>
      </w:pPr>
      <w:r w:rsidRPr="00626337">
        <w:rPr>
          <w:rFonts w:ascii="Helvetica" w:eastAsia="Times New Roman" w:hAnsi="Helvetica" w:cs="Helvetica"/>
          <w:b/>
          <w:bCs/>
          <w:color w:val="2D3B45"/>
          <w:sz w:val="23"/>
        </w:rPr>
        <w:t>Blog Posts: </w:t>
      </w:r>
      <w:r w:rsidRPr="00626337">
        <w:rPr>
          <w:rFonts w:ascii="Helvetica" w:eastAsia="Times New Roman" w:hAnsi="Helvetica" w:cs="Helvetica"/>
          <w:color w:val="2D3B45"/>
          <w:sz w:val="23"/>
          <w:szCs w:val="23"/>
        </w:rPr>
        <w:t xml:space="preserve">Students will author seven blog posts of 300 words minimum. The other posts have a guided topic for students to explore. For example, you will write a post describing the information community you have chosen as your focus for the semester that may become the foundation of your description in the final research paper. Other posts require you to detail further insights about this chosen community, such as use of emerging technologies, the community’s perception of information services, and the community’s information seeking behaviors. Most posts will require research. Be sure to cite your sources at the end </w:t>
      </w:r>
      <w:r w:rsidRPr="00626337">
        <w:rPr>
          <w:rFonts w:ascii="Helvetica" w:eastAsia="Times New Roman" w:hAnsi="Helvetica" w:cs="Helvetica"/>
          <w:color w:val="2D3B45"/>
          <w:sz w:val="23"/>
          <w:szCs w:val="23"/>
        </w:rPr>
        <w:lastRenderedPageBreak/>
        <w:t>of your post. Link out to other URLS when appropriate and add images or embed media when appropriate.</w:t>
      </w:r>
    </w:p>
    <w:p w:rsidR="001377E2" w:rsidRPr="00626337" w:rsidRDefault="001377E2" w:rsidP="001377E2">
      <w:pPr>
        <w:shd w:val="clear" w:color="auto" w:fill="FFFFFF"/>
        <w:spacing w:before="194" w:after="194" w:line="240" w:lineRule="auto"/>
        <w:rPr>
          <w:rFonts w:ascii="Helvetica" w:eastAsia="Times New Roman" w:hAnsi="Helvetica" w:cs="Helvetica"/>
          <w:color w:val="2D3B45"/>
          <w:sz w:val="23"/>
          <w:szCs w:val="23"/>
        </w:rPr>
      </w:pPr>
      <w:r w:rsidRPr="00626337">
        <w:rPr>
          <w:rFonts w:ascii="Helvetica" w:eastAsia="Times New Roman" w:hAnsi="Helvetica" w:cs="Helvetica"/>
          <w:color w:val="2D3B45"/>
          <w:sz w:val="23"/>
          <w:szCs w:val="23"/>
        </w:rPr>
        <w:t> </w:t>
      </w:r>
    </w:p>
    <w:p w:rsidR="001377E2" w:rsidRPr="001377E2" w:rsidRDefault="001377E2" w:rsidP="001377E2">
      <w:pPr>
        <w:shd w:val="clear" w:color="auto" w:fill="FFFFFF"/>
        <w:spacing w:before="194" w:after="194" w:line="240" w:lineRule="auto"/>
        <w:rPr>
          <w:rFonts w:ascii="Helvetica" w:eastAsia="Times New Roman" w:hAnsi="Helvetica" w:cs="Helvetica"/>
          <w:color w:val="2D3B45"/>
          <w:sz w:val="23"/>
          <w:szCs w:val="23"/>
        </w:rPr>
      </w:pPr>
      <w:r w:rsidRPr="00626337">
        <w:rPr>
          <w:rFonts w:ascii="Helvetica" w:eastAsia="Times New Roman" w:hAnsi="Helvetica" w:cs="Helvetica"/>
          <w:b/>
          <w:bCs/>
          <w:color w:val="2D3B45"/>
          <w:sz w:val="23"/>
        </w:rPr>
        <w:t>Blog Post #5: Report on an ethical or legal issue pertaining to your information community. Use the modules on ethical issues and intellectual freedom as resources to define and reflect on the issue.</w:t>
      </w:r>
    </w:p>
    <w:p w:rsidR="000B42F0" w:rsidRDefault="000B42F0" w:rsidP="000B42F0">
      <w:pPr>
        <w:spacing w:after="0" w:line="240" w:lineRule="auto"/>
        <w:jc w:val="center"/>
        <w:rPr>
          <w:rFonts w:ascii="Times New Roman" w:hAnsi="Times New Roman" w:cs="Times New Roman"/>
          <w:sz w:val="24"/>
          <w:szCs w:val="24"/>
        </w:rPr>
      </w:pPr>
      <w:r w:rsidRPr="000B42F0">
        <w:rPr>
          <w:rFonts w:ascii="Times New Roman" w:hAnsi="Times New Roman" w:cs="Times New Roman"/>
          <w:sz w:val="24"/>
          <w:szCs w:val="24"/>
        </w:rPr>
        <w:t>Ethical Concerns and Legal Matters of the Child Development Information Community</w:t>
      </w:r>
    </w:p>
    <w:p w:rsidR="001377E2" w:rsidRDefault="001377E2" w:rsidP="008B6E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diversity of the stakeholders in the child development information community </w:t>
      </w:r>
      <w:proofErr w:type="gramStart"/>
      <w:r>
        <w:rPr>
          <w:rFonts w:ascii="Times New Roman" w:hAnsi="Times New Roman" w:cs="Times New Roman"/>
          <w:sz w:val="24"/>
          <w:szCs w:val="24"/>
        </w:rPr>
        <w:t>make</w:t>
      </w:r>
      <w:proofErr w:type="gramEnd"/>
      <w:r>
        <w:rPr>
          <w:rFonts w:ascii="Times New Roman" w:hAnsi="Times New Roman" w:cs="Times New Roman"/>
          <w:sz w:val="24"/>
          <w:szCs w:val="24"/>
        </w:rPr>
        <w:t xml:space="preserve"> any discussion of the legal or ethical issues that pertain to it difficult. </w:t>
      </w:r>
      <w:r w:rsidR="00E90250">
        <w:rPr>
          <w:rFonts w:ascii="Times New Roman" w:hAnsi="Times New Roman" w:cs="Times New Roman"/>
          <w:sz w:val="24"/>
          <w:szCs w:val="24"/>
        </w:rPr>
        <w:t>The community includes, universities, government agencies, teachers, health personnel, corporations and children and their caregivers. The following blog post discusses highlights three issues. These three issues are p</w:t>
      </w:r>
      <w:r>
        <w:rPr>
          <w:rFonts w:ascii="Times New Roman" w:hAnsi="Times New Roman" w:cs="Times New Roman"/>
          <w:sz w:val="24"/>
          <w:szCs w:val="24"/>
        </w:rPr>
        <w:t>rivacy, intellectual p</w:t>
      </w:r>
      <w:r w:rsidR="00E90250">
        <w:rPr>
          <w:rFonts w:ascii="Times New Roman" w:hAnsi="Times New Roman" w:cs="Times New Roman"/>
          <w:sz w:val="24"/>
          <w:szCs w:val="24"/>
        </w:rPr>
        <w:t xml:space="preserve">roperty </w:t>
      </w:r>
      <w:r>
        <w:rPr>
          <w:rFonts w:ascii="Times New Roman" w:hAnsi="Times New Roman" w:cs="Times New Roman"/>
          <w:sz w:val="24"/>
          <w:szCs w:val="24"/>
        </w:rPr>
        <w:t>rights, and disclosure of material connections</w:t>
      </w:r>
      <w:r w:rsidR="00E90250">
        <w:rPr>
          <w:rFonts w:ascii="Times New Roman" w:hAnsi="Times New Roman" w:cs="Times New Roman"/>
          <w:sz w:val="24"/>
          <w:szCs w:val="24"/>
        </w:rPr>
        <w:t>.</w:t>
      </w:r>
    </w:p>
    <w:p w:rsidR="00E90250" w:rsidRDefault="00E90250" w:rsidP="008B6E6B">
      <w:pPr>
        <w:spacing w:after="0" w:line="240" w:lineRule="auto"/>
        <w:rPr>
          <w:rFonts w:ascii="Times New Roman" w:hAnsi="Times New Roman" w:cs="Times New Roman"/>
          <w:sz w:val="24"/>
          <w:szCs w:val="24"/>
        </w:rPr>
      </w:pPr>
    </w:p>
    <w:p w:rsidR="008B6E6B" w:rsidRDefault="008B6E6B" w:rsidP="008B6E6B">
      <w:pPr>
        <w:spacing w:after="0" w:line="240" w:lineRule="auto"/>
        <w:rPr>
          <w:rFonts w:ascii="Times New Roman" w:hAnsi="Times New Roman" w:cs="Times New Roman"/>
          <w:sz w:val="24"/>
          <w:szCs w:val="24"/>
        </w:rPr>
      </w:pPr>
      <w:r>
        <w:rPr>
          <w:rFonts w:ascii="Times New Roman" w:hAnsi="Times New Roman" w:cs="Times New Roman"/>
          <w:sz w:val="24"/>
          <w:szCs w:val="24"/>
        </w:rPr>
        <w:t>Privacy is a concern</w:t>
      </w:r>
      <w:r w:rsidR="00F94162">
        <w:rPr>
          <w:rFonts w:ascii="Times New Roman" w:hAnsi="Times New Roman" w:cs="Times New Roman"/>
          <w:sz w:val="24"/>
          <w:szCs w:val="24"/>
        </w:rPr>
        <w:t xml:space="preserve"> in the child development information community</w:t>
      </w:r>
      <w:r>
        <w:rPr>
          <w:rFonts w:ascii="Times New Roman" w:hAnsi="Times New Roman" w:cs="Times New Roman"/>
          <w:sz w:val="24"/>
          <w:szCs w:val="24"/>
        </w:rPr>
        <w:t>.</w:t>
      </w:r>
      <w:r w:rsidR="00457FBB">
        <w:rPr>
          <w:rFonts w:ascii="Times New Roman" w:hAnsi="Times New Roman" w:cs="Times New Roman"/>
          <w:sz w:val="24"/>
          <w:szCs w:val="24"/>
        </w:rPr>
        <w:t xml:space="preserve"> Some people have really embarrassing </w:t>
      </w:r>
      <w:r w:rsidR="00F94162">
        <w:rPr>
          <w:rFonts w:ascii="Times New Roman" w:hAnsi="Times New Roman" w:cs="Times New Roman"/>
          <w:sz w:val="24"/>
          <w:szCs w:val="24"/>
        </w:rPr>
        <w:t>stories and have no</w:t>
      </w:r>
      <w:r w:rsidR="00457FBB">
        <w:rPr>
          <w:rFonts w:ascii="Times New Roman" w:hAnsi="Times New Roman" w:cs="Times New Roman"/>
          <w:sz w:val="24"/>
          <w:szCs w:val="24"/>
        </w:rPr>
        <w:t xml:space="preserve"> one to turn to for help. If they go on the Internet and tell </w:t>
      </w:r>
      <w:r w:rsidR="00B75E64">
        <w:rPr>
          <w:rFonts w:ascii="Times New Roman" w:hAnsi="Times New Roman" w:cs="Times New Roman"/>
          <w:sz w:val="24"/>
          <w:szCs w:val="24"/>
        </w:rPr>
        <w:t>their</w:t>
      </w:r>
      <w:r w:rsidR="00457FBB">
        <w:rPr>
          <w:rFonts w:ascii="Times New Roman" w:hAnsi="Times New Roman" w:cs="Times New Roman"/>
          <w:sz w:val="24"/>
          <w:szCs w:val="24"/>
        </w:rPr>
        <w:t xml:space="preserve"> story to get advice is their privacy protected?</w:t>
      </w:r>
      <w:r w:rsidR="00B75E64">
        <w:rPr>
          <w:rFonts w:ascii="Times New Roman" w:hAnsi="Times New Roman" w:cs="Times New Roman"/>
          <w:sz w:val="24"/>
          <w:szCs w:val="24"/>
        </w:rPr>
        <w:t xml:space="preserve"> </w:t>
      </w:r>
      <w:r w:rsidR="00F94162">
        <w:rPr>
          <w:rFonts w:ascii="Times New Roman" w:hAnsi="Times New Roman" w:cs="Times New Roman"/>
          <w:sz w:val="24"/>
          <w:szCs w:val="24"/>
        </w:rPr>
        <w:t>Consider if the</w:t>
      </w:r>
      <w:r w:rsidR="00B75E64">
        <w:rPr>
          <w:rFonts w:ascii="Times New Roman" w:hAnsi="Times New Roman" w:cs="Times New Roman"/>
          <w:sz w:val="24"/>
          <w:szCs w:val="24"/>
        </w:rPr>
        <w:t xml:space="preserve"> story reveals a mistreated child, does a child’s welfare take precedence over an adult’s privacy?</w:t>
      </w:r>
      <w:r w:rsidR="00EF06E3">
        <w:rPr>
          <w:rFonts w:ascii="Times New Roman" w:hAnsi="Times New Roman" w:cs="Times New Roman"/>
          <w:sz w:val="24"/>
          <w:szCs w:val="24"/>
        </w:rPr>
        <w:t xml:space="preserve"> The</w:t>
      </w:r>
      <w:r w:rsidR="00F94162">
        <w:rPr>
          <w:rFonts w:ascii="Times New Roman" w:hAnsi="Times New Roman" w:cs="Times New Roman"/>
          <w:sz w:val="24"/>
          <w:szCs w:val="24"/>
        </w:rPr>
        <w:t>r</w:t>
      </w:r>
      <w:r w:rsidR="00EF06E3">
        <w:rPr>
          <w:rFonts w:ascii="Times New Roman" w:hAnsi="Times New Roman" w:cs="Times New Roman"/>
          <w:sz w:val="24"/>
          <w:szCs w:val="24"/>
        </w:rPr>
        <w:t>e</w:t>
      </w:r>
      <w:r w:rsidR="00B75E64">
        <w:rPr>
          <w:rFonts w:ascii="Times New Roman" w:hAnsi="Times New Roman" w:cs="Times New Roman"/>
          <w:sz w:val="24"/>
          <w:szCs w:val="24"/>
        </w:rPr>
        <w:t xml:space="preserve"> are complex issues of which the law provides only some guidance. The most visible of which is the mandated reporter. In the United States, mandated reporters are defined at the state level, but there is some consistency among the states. Medical personnel, education personnel, caregivers</w:t>
      </w:r>
      <w:r w:rsidR="00F94162">
        <w:rPr>
          <w:rFonts w:ascii="Times New Roman" w:hAnsi="Times New Roman" w:cs="Times New Roman"/>
          <w:sz w:val="24"/>
          <w:szCs w:val="24"/>
        </w:rPr>
        <w:t>, and law enforcement</w:t>
      </w:r>
      <w:r w:rsidR="00B75E64">
        <w:rPr>
          <w:rFonts w:ascii="Times New Roman" w:hAnsi="Times New Roman" w:cs="Times New Roman"/>
          <w:sz w:val="24"/>
          <w:szCs w:val="24"/>
        </w:rPr>
        <w:t xml:space="preserve"> are often designated as mandated reporter</w:t>
      </w:r>
      <w:r w:rsidR="00504B85">
        <w:rPr>
          <w:rFonts w:ascii="Times New Roman" w:hAnsi="Times New Roman" w:cs="Times New Roman"/>
          <w:sz w:val="24"/>
          <w:szCs w:val="24"/>
        </w:rPr>
        <w:t>s</w:t>
      </w:r>
      <w:r w:rsidR="00B75E64">
        <w:rPr>
          <w:rFonts w:ascii="Times New Roman" w:hAnsi="Times New Roman" w:cs="Times New Roman"/>
          <w:sz w:val="24"/>
          <w:szCs w:val="24"/>
        </w:rPr>
        <w:t>—being legally bound to report instances of child abuse.</w:t>
      </w:r>
    </w:p>
    <w:p w:rsidR="008B6E6B" w:rsidRDefault="008B6E6B" w:rsidP="008B6E6B">
      <w:pPr>
        <w:spacing w:after="0" w:line="240" w:lineRule="auto"/>
        <w:rPr>
          <w:rFonts w:ascii="Times New Roman" w:hAnsi="Times New Roman" w:cs="Times New Roman"/>
          <w:sz w:val="24"/>
          <w:szCs w:val="24"/>
        </w:rPr>
      </w:pPr>
    </w:p>
    <w:p w:rsidR="00457FBB" w:rsidRDefault="00F94162" w:rsidP="008B6E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Another issue that is of concern in the child development community </w:t>
      </w:r>
      <w:proofErr w:type="gramStart"/>
      <w:r>
        <w:rPr>
          <w:rFonts w:ascii="Times New Roman" w:hAnsi="Times New Roman" w:cs="Times New Roman"/>
          <w:sz w:val="24"/>
          <w:szCs w:val="24"/>
        </w:rPr>
        <w:t>is  intellectual</w:t>
      </w:r>
      <w:proofErr w:type="gramEnd"/>
      <w:r>
        <w:rPr>
          <w:rFonts w:ascii="Times New Roman" w:hAnsi="Times New Roman" w:cs="Times New Roman"/>
          <w:sz w:val="24"/>
          <w:szCs w:val="24"/>
        </w:rPr>
        <w:t xml:space="preserve"> property rights. As a storyteller who hosts lap sits for infants and toddlers ages 0-2, I refrain from using a CD to sing songs. The one exception I make for this are the egg shaker songs. W</w:t>
      </w:r>
      <w:r w:rsidR="00457FBB">
        <w:rPr>
          <w:rFonts w:ascii="Times New Roman" w:hAnsi="Times New Roman" w:cs="Times New Roman"/>
          <w:sz w:val="24"/>
          <w:szCs w:val="24"/>
        </w:rPr>
        <w:t xml:space="preserve">ithout fail </w:t>
      </w:r>
      <w:r>
        <w:rPr>
          <w:rFonts w:ascii="Times New Roman" w:hAnsi="Times New Roman" w:cs="Times New Roman"/>
          <w:sz w:val="24"/>
          <w:szCs w:val="24"/>
        </w:rPr>
        <w:t xml:space="preserve">once per lap sit session, </w:t>
      </w:r>
      <w:r w:rsidR="00457FBB">
        <w:rPr>
          <w:rFonts w:ascii="Times New Roman" w:hAnsi="Times New Roman" w:cs="Times New Roman"/>
          <w:sz w:val="24"/>
          <w:szCs w:val="24"/>
        </w:rPr>
        <w:t xml:space="preserve">I play a </w:t>
      </w:r>
      <w:r>
        <w:rPr>
          <w:rFonts w:ascii="Times New Roman" w:hAnsi="Times New Roman" w:cs="Times New Roman"/>
          <w:sz w:val="24"/>
          <w:szCs w:val="24"/>
        </w:rPr>
        <w:t xml:space="preserve">copyrighted </w:t>
      </w:r>
      <w:r w:rsidR="00457FBB">
        <w:rPr>
          <w:rFonts w:ascii="Times New Roman" w:hAnsi="Times New Roman" w:cs="Times New Roman"/>
          <w:sz w:val="24"/>
          <w:szCs w:val="24"/>
        </w:rPr>
        <w:t>shaker song</w:t>
      </w:r>
      <w:r>
        <w:rPr>
          <w:rFonts w:ascii="Times New Roman" w:hAnsi="Times New Roman" w:cs="Times New Roman"/>
          <w:sz w:val="24"/>
          <w:szCs w:val="24"/>
        </w:rPr>
        <w:t>. These</w:t>
      </w:r>
      <w:r w:rsidR="00457FBB">
        <w:rPr>
          <w:rFonts w:ascii="Times New Roman" w:hAnsi="Times New Roman" w:cs="Times New Roman"/>
          <w:sz w:val="24"/>
          <w:szCs w:val="24"/>
        </w:rPr>
        <w:t xml:space="preserve"> song</w:t>
      </w:r>
      <w:r>
        <w:rPr>
          <w:rFonts w:ascii="Times New Roman" w:hAnsi="Times New Roman" w:cs="Times New Roman"/>
          <w:sz w:val="24"/>
          <w:szCs w:val="24"/>
        </w:rPr>
        <w:t>s come</w:t>
      </w:r>
      <w:r w:rsidR="00457FBB">
        <w:rPr>
          <w:rFonts w:ascii="Times New Roman" w:hAnsi="Times New Roman" w:cs="Times New Roman"/>
          <w:sz w:val="24"/>
          <w:szCs w:val="24"/>
        </w:rPr>
        <w:t xml:space="preserve"> from artists and companies who make their livelihoods selling their material to the caretakers of young children.</w:t>
      </w:r>
      <w:r w:rsidR="008C7BAB">
        <w:rPr>
          <w:rFonts w:ascii="Times New Roman" w:hAnsi="Times New Roman" w:cs="Times New Roman"/>
          <w:sz w:val="24"/>
          <w:szCs w:val="24"/>
        </w:rPr>
        <w:t xml:space="preserve"> My use of copyrighted son</w:t>
      </w:r>
      <w:r w:rsidR="00504B85">
        <w:rPr>
          <w:rFonts w:ascii="Times New Roman" w:hAnsi="Times New Roman" w:cs="Times New Roman"/>
          <w:sz w:val="24"/>
          <w:szCs w:val="24"/>
        </w:rPr>
        <w:t>gs for storytelling sessions is</w:t>
      </w:r>
      <w:r w:rsidR="008C7BAB">
        <w:rPr>
          <w:rFonts w:ascii="Times New Roman" w:hAnsi="Times New Roman" w:cs="Times New Roman"/>
          <w:sz w:val="24"/>
          <w:szCs w:val="24"/>
        </w:rPr>
        <w:t xml:space="preserve"> probably protected under the fair use exception for copyrighted materials on the basis </w:t>
      </w:r>
      <w:r>
        <w:rPr>
          <w:rFonts w:ascii="Times New Roman" w:hAnsi="Times New Roman" w:cs="Times New Roman"/>
          <w:sz w:val="24"/>
          <w:szCs w:val="24"/>
        </w:rPr>
        <w:t xml:space="preserve">that my </w:t>
      </w:r>
      <w:r w:rsidR="00504B85">
        <w:rPr>
          <w:rFonts w:ascii="Times New Roman" w:hAnsi="Times New Roman" w:cs="Times New Roman"/>
          <w:sz w:val="24"/>
          <w:szCs w:val="24"/>
        </w:rPr>
        <w:t>lap sits fall</w:t>
      </w:r>
      <w:r w:rsidR="008C7BAB">
        <w:rPr>
          <w:rFonts w:ascii="Times New Roman" w:hAnsi="Times New Roman" w:cs="Times New Roman"/>
          <w:sz w:val="24"/>
          <w:szCs w:val="24"/>
        </w:rPr>
        <w:t xml:space="preserve"> within </w:t>
      </w:r>
      <w:r>
        <w:rPr>
          <w:rFonts w:ascii="Times New Roman" w:hAnsi="Times New Roman" w:cs="Times New Roman"/>
          <w:sz w:val="24"/>
          <w:szCs w:val="24"/>
        </w:rPr>
        <w:t xml:space="preserve">the boundaries of </w:t>
      </w:r>
      <w:r w:rsidR="008C7BAB">
        <w:rPr>
          <w:rFonts w:ascii="Times New Roman" w:hAnsi="Times New Roman" w:cs="Times New Roman"/>
          <w:sz w:val="24"/>
          <w:szCs w:val="24"/>
        </w:rPr>
        <w:t>nonprofit educational use</w:t>
      </w:r>
      <w:r w:rsidR="00E97C92">
        <w:rPr>
          <w:rFonts w:ascii="Times New Roman" w:hAnsi="Times New Roman" w:cs="Times New Roman"/>
          <w:sz w:val="24"/>
          <w:szCs w:val="24"/>
        </w:rPr>
        <w:t>. It is not unexpected that parents use copyrighted materials (for personal use) in raising their own children</w:t>
      </w:r>
      <w:r w:rsidR="00E97C92" w:rsidRPr="00E97C92">
        <w:rPr>
          <w:rFonts w:ascii="Times New Roman" w:hAnsi="Times New Roman" w:cs="Times New Roman"/>
          <w:sz w:val="24"/>
          <w:szCs w:val="24"/>
        </w:rPr>
        <w:t xml:space="preserve">. </w:t>
      </w:r>
      <w:r w:rsidR="00A75B3E">
        <w:rPr>
          <w:rFonts w:ascii="Times New Roman" w:hAnsi="Times New Roman" w:cs="Times New Roman"/>
          <w:sz w:val="24"/>
          <w:szCs w:val="24"/>
        </w:rPr>
        <w:t>When o</w:t>
      </w:r>
      <w:r w:rsidR="00E97C92">
        <w:rPr>
          <w:rFonts w:ascii="Times New Roman" w:hAnsi="Times New Roman" w:cs="Times New Roman"/>
          <w:sz w:val="24"/>
          <w:szCs w:val="24"/>
        </w:rPr>
        <w:t xml:space="preserve">btaining said </w:t>
      </w:r>
      <w:r w:rsidR="00A75B3E">
        <w:rPr>
          <w:rFonts w:ascii="Times New Roman" w:hAnsi="Times New Roman" w:cs="Times New Roman"/>
          <w:sz w:val="24"/>
          <w:szCs w:val="24"/>
        </w:rPr>
        <w:t>materials from the library,</w:t>
      </w:r>
      <w:r w:rsidR="00E97C92">
        <w:rPr>
          <w:rFonts w:ascii="Times New Roman" w:hAnsi="Times New Roman" w:cs="Times New Roman"/>
          <w:sz w:val="24"/>
          <w:szCs w:val="24"/>
        </w:rPr>
        <w:t xml:space="preserve"> there</w:t>
      </w:r>
      <w:r w:rsidR="00A75B3E">
        <w:rPr>
          <w:rFonts w:ascii="Times New Roman" w:hAnsi="Times New Roman" w:cs="Times New Roman"/>
          <w:sz w:val="24"/>
          <w:szCs w:val="24"/>
        </w:rPr>
        <w:t xml:space="preserve"> is no copyright infringement, but o</w:t>
      </w:r>
      <w:r w:rsidR="00E97C92">
        <w:rPr>
          <w:rFonts w:ascii="Times New Roman" w:hAnsi="Times New Roman" w:cs="Times New Roman"/>
          <w:sz w:val="24"/>
          <w:szCs w:val="24"/>
        </w:rPr>
        <w:t>btaining said materials without paying using other means is an act of copyright infringement.</w:t>
      </w:r>
      <w:r>
        <w:rPr>
          <w:rFonts w:ascii="Times New Roman" w:hAnsi="Times New Roman" w:cs="Times New Roman"/>
          <w:sz w:val="24"/>
          <w:szCs w:val="24"/>
        </w:rPr>
        <w:t xml:space="preserve"> It is probable that a significant number of </w:t>
      </w:r>
      <w:r w:rsidR="00EF06E3">
        <w:rPr>
          <w:rFonts w:ascii="Times New Roman" w:hAnsi="Times New Roman" w:cs="Times New Roman"/>
          <w:sz w:val="24"/>
          <w:szCs w:val="24"/>
        </w:rPr>
        <w:t xml:space="preserve">caregiver </w:t>
      </w:r>
      <w:r>
        <w:rPr>
          <w:rFonts w:ascii="Times New Roman" w:hAnsi="Times New Roman" w:cs="Times New Roman"/>
          <w:sz w:val="24"/>
          <w:szCs w:val="24"/>
        </w:rPr>
        <w:t xml:space="preserve">stakeholders </w:t>
      </w:r>
      <w:r w:rsidR="00EF06E3">
        <w:rPr>
          <w:rFonts w:ascii="Times New Roman" w:hAnsi="Times New Roman" w:cs="Times New Roman"/>
          <w:sz w:val="24"/>
          <w:szCs w:val="24"/>
        </w:rPr>
        <w:t xml:space="preserve">of the child development information community </w:t>
      </w:r>
      <w:r>
        <w:rPr>
          <w:rFonts w:ascii="Times New Roman" w:hAnsi="Times New Roman" w:cs="Times New Roman"/>
          <w:sz w:val="24"/>
          <w:szCs w:val="24"/>
        </w:rPr>
        <w:t xml:space="preserve">are </w:t>
      </w:r>
      <w:r w:rsidR="00EF06E3">
        <w:rPr>
          <w:rFonts w:ascii="Times New Roman" w:hAnsi="Times New Roman" w:cs="Times New Roman"/>
          <w:sz w:val="24"/>
          <w:szCs w:val="24"/>
        </w:rPr>
        <w:t>culpable of copyright infringement to the financial detriment of artists who produce material for consumption by the child development information community.</w:t>
      </w:r>
    </w:p>
    <w:p w:rsidR="003B3D0B" w:rsidRDefault="003B3D0B" w:rsidP="008B6E6B">
      <w:pPr>
        <w:spacing w:after="0" w:line="240" w:lineRule="auto"/>
        <w:rPr>
          <w:rFonts w:ascii="Times New Roman" w:hAnsi="Times New Roman" w:cs="Times New Roman"/>
          <w:sz w:val="24"/>
          <w:szCs w:val="24"/>
        </w:rPr>
      </w:pPr>
    </w:p>
    <w:p w:rsidR="003B3D0B" w:rsidRDefault="003B3D0B" w:rsidP="008B6E6B">
      <w:pPr>
        <w:spacing w:after="0" w:line="240" w:lineRule="auto"/>
        <w:rPr>
          <w:rFonts w:ascii="Times New Roman" w:hAnsi="Times New Roman" w:cs="Times New Roman"/>
          <w:sz w:val="24"/>
          <w:szCs w:val="24"/>
        </w:rPr>
      </w:pPr>
      <w:r>
        <w:rPr>
          <w:rFonts w:ascii="Times New Roman" w:hAnsi="Times New Roman" w:cs="Times New Roman"/>
          <w:sz w:val="24"/>
          <w:szCs w:val="24"/>
        </w:rPr>
        <w:t>Some of the most vibrant parts of the child development information community are parenting blogs</w:t>
      </w:r>
      <w:r w:rsidR="00EF06E3">
        <w:rPr>
          <w:rFonts w:ascii="Times New Roman" w:hAnsi="Times New Roman" w:cs="Times New Roman"/>
          <w:sz w:val="24"/>
          <w:szCs w:val="24"/>
        </w:rPr>
        <w:t>.</w:t>
      </w:r>
      <w:r>
        <w:rPr>
          <w:rFonts w:ascii="Times New Roman" w:hAnsi="Times New Roman" w:cs="Times New Roman"/>
          <w:sz w:val="24"/>
          <w:szCs w:val="24"/>
        </w:rPr>
        <w:t xml:space="preserve"> They are a great source of expertise</w:t>
      </w:r>
      <w:r w:rsidR="00EF06E3">
        <w:rPr>
          <w:rFonts w:ascii="Times New Roman" w:hAnsi="Times New Roman" w:cs="Times New Roman"/>
          <w:sz w:val="24"/>
          <w:szCs w:val="24"/>
        </w:rPr>
        <w:t xml:space="preserve"> in navigating some of parenthood’</w:t>
      </w:r>
      <w:r>
        <w:rPr>
          <w:rFonts w:ascii="Times New Roman" w:hAnsi="Times New Roman" w:cs="Times New Roman"/>
          <w:sz w:val="24"/>
          <w:szCs w:val="24"/>
        </w:rPr>
        <w:t>s most perplexing challenges. One common theme for the most professional of th</w:t>
      </w:r>
      <w:r w:rsidR="00EF06E3">
        <w:rPr>
          <w:rFonts w:ascii="Times New Roman" w:hAnsi="Times New Roman" w:cs="Times New Roman"/>
          <w:sz w:val="24"/>
          <w:szCs w:val="24"/>
        </w:rPr>
        <w:t>ese blogs is</w:t>
      </w:r>
      <w:r w:rsidR="00B75E64">
        <w:rPr>
          <w:rFonts w:ascii="Times New Roman" w:hAnsi="Times New Roman" w:cs="Times New Roman"/>
          <w:sz w:val="24"/>
          <w:szCs w:val="24"/>
        </w:rPr>
        <w:t xml:space="preserve"> </w:t>
      </w:r>
      <w:r>
        <w:rPr>
          <w:rFonts w:ascii="Times New Roman" w:hAnsi="Times New Roman" w:cs="Times New Roman"/>
          <w:sz w:val="24"/>
          <w:szCs w:val="24"/>
        </w:rPr>
        <w:t>endorse</w:t>
      </w:r>
      <w:r w:rsidR="00EF06E3">
        <w:rPr>
          <w:rFonts w:ascii="Times New Roman" w:hAnsi="Times New Roman" w:cs="Times New Roman"/>
          <w:sz w:val="24"/>
          <w:szCs w:val="24"/>
        </w:rPr>
        <w:t>ments of</w:t>
      </w:r>
      <w:r w:rsidR="00B75E64">
        <w:rPr>
          <w:rFonts w:ascii="Times New Roman" w:hAnsi="Times New Roman" w:cs="Times New Roman"/>
          <w:sz w:val="24"/>
          <w:szCs w:val="24"/>
        </w:rPr>
        <w:t xml:space="preserve"> </w:t>
      </w:r>
      <w:r>
        <w:rPr>
          <w:rFonts w:ascii="Times New Roman" w:hAnsi="Times New Roman" w:cs="Times New Roman"/>
          <w:sz w:val="24"/>
          <w:szCs w:val="24"/>
        </w:rPr>
        <w:t>products</w:t>
      </w:r>
      <w:r w:rsidR="00EF06E3">
        <w:rPr>
          <w:rFonts w:ascii="Times New Roman" w:hAnsi="Times New Roman" w:cs="Times New Roman"/>
          <w:sz w:val="24"/>
          <w:szCs w:val="24"/>
        </w:rPr>
        <w:t xml:space="preserve"> or the sale of products. </w:t>
      </w:r>
      <w:r w:rsidR="00E90250">
        <w:rPr>
          <w:rFonts w:ascii="Times New Roman" w:hAnsi="Times New Roman" w:cs="Times New Roman"/>
          <w:sz w:val="24"/>
          <w:szCs w:val="24"/>
        </w:rPr>
        <w:t xml:space="preserve">An example of this is the At Home </w:t>
      </w:r>
      <w:proofErr w:type="gramStart"/>
      <w:r w:rsidR="00E90250">
        <w:rPr>
          <w:rFonts w:ascii="Times New Roman" w:hAnsi="Times New Roman" w:cs="Times New Roman"/>
          <w:sz w:val="24"/>
          <w:szCs w:val="24"/>
        </w:rPr>
        <w:t>With</w:t>
      </w:r>
      <w:proofErr w:type="gramEnd"/>
      <w:r w:rsidR="00E90250">
        <w:rPr>
          <w:rFonts w:ascii="Times New Roman" w:hAnsi="Times New Roman" w:cs="Times New Roman"/>
          <w:sz w:val="24"/>
          <w:szCs w:val="24"/>
        </w:rPr>
        <w:t xml:space="preserve"> Natalie where Natalie highlights some decorations she bought at Target for a Halloween party (for the 2016 season). </w:t>
      </w:r>
      <w:r w:rsidR="0049193C">
        <w:rPr>
          <w:rFonts w:ascii="Times New Roman" w:hAnsi="Times New Roman" w:cs="Times New Roman"/>
          <w:sz w:val="24"/>
          <w:szCs w:val="24"/>
        </w:rPr>
        <w:t>These b</w:t>
      </w:r>
      <w:r w:rsidR="00EF06E3">
        <w:rPr>
          <w:rFonts w:ascii="Times New Roman" w:hAnsi="Times New Roman" w:cs="Times New Roman"/>
          <w:sz w:val="24"/>
          <w:szCs w:val="24"/>
        </w:rPr>
        <w:t>loggers should take care in disclosing any material connection</w:t>
      </w:r>
      <w:r w:rsidR="0049193C">
        <w:rPr>
          <w:rFonts w:ascii="Times New Roman" w:hAnsi="Times New Roman" w:cs="Times New Roman"/>
          <w:sz w:val="24"/>
          <w:szCs w:val="24"/>
        </w:rPr>
        <w:t>s</w:t>
      </w:r>
      <w:r w:rsidR="00EF06E3">
        <w:rPr>
          <w:rFonts w:ascii="Times New Roman" w:hAnsi="Times New Roman" w:cs="Times New Roman"/>
          <w:sz w:val="24"/>
          <w:szCs w:val="24"/>
        </w:rPr>
        <w:t xml:space="preserve"> between themselves and the products </w:t>
      </w:r>
      <w:r w:rsidR="0049193C">
        <w:rPr>
          <w:rFonts w:ascii="Times New Roman" w:hAnsi="Times New Roman" w:cs="Times New Roman"/>
          <w:sz w:val="24"/>
          <w:szCs w:val="24"/>
        </w:rPr>
        <w:t xml:space="preserve">that </w:t>
      </w:r>
      <w:r w:rsidR="00EF06E3">
        <w:rPr>
          <w:rFonts w:ascii="Times New Roman" w:hAnsi="Times New Roman" w:cs="Times New Roman"/>
          <w:sz w:val="24"/>
          <w:szCs w:val="24"/>
        </w:rPr>
        <w:t>they are endorsing or selling. The FTC Act Section 5 (re</w:t>
      </w:r>
      <w:r w:rsidR="0049193C">
        <w:rPr>
          <w:rFonts w:ascii="Times New Roman" w:hAnsi="Times New Roman" w:cs="Times New Roman"/>
          <w:sz w:val="24"/>
          <w:szCs w:val="24"/>
        </w:rPr>
        <w:t xml:space="preserve">vised on December 1, </w:t>
      </w:r>
      <w:r w:rsidR="0049193C">
        <w:rPr>
          <w:rFonts w:ascii="Times New Roman" w:hAnsi="Times New Roman" w:cs="Times New Roman"/>
          <w:sz w:val="24"/>
          <w:szCs w:val="24"/>
        </w:rPr>
        <w:lastRenderedPageBreak/>
        <w:t>2009) states that</w:t>
      </w:r>
      <w:r w:rsidR="00EF06E3">
        <w:rPr>
          <w:rFonts w:ascii="Times New Roman" w:hAnsi="Times New Roman" w:cs="Times New Roman"/>
          <w:sz w:val="24"/>
          <w:szCs w:val="24"/>
        </w:rPr>
        <w:t xml:space="preserve"> persons who fail to disclose a material connection when making endorsements or other such testimonies are subje</w:t>
      </w:r>
      <w:r w:rsidR="00E625DB">
        <w:rPr>
          <w:rFonts w:ascii="Times New Roman" w:hAnsi="Times New Roman" w:cs="Times New Roman"/>
          <w:sz w:val="24"/>
          <w:szCs w:val="24"/>
        </w:rPr>
        <w:t xml:space="preserve">ct to FTC Section 5 Liability. </w:t>
      </w:r>
      <w:r w:rsidR="00EF06E3">
        <w:rPr>
          <w:rFonts w:ascii="Times New Roman" w:hAnsi="Times New Roman" w:cs="Times New Roman"/>
          <w:sz w:val="24"/>
          <w:szCs w:val="24"/>
        </w:rPr>
        <w:t>M</w:t>
      </w:r>
      <w:r w:rsidR="00E625DB">
        <w:rPr>
          <w:rFonts w:ascii="Times New Roman" w:hAnsi="Times New Roman" w:cs="Times New Roman"/>
          <w:sz w:val="24"/>
          <w:szCs w:val="24"/>
        </w:rPr>
        <w:t xml:space="preserve">aterial connections include </w:t>
      </w:r>
      <w:r w:rsidR="0049193C">
        <w:rPr>
          <w:rFonts w:ascii="Times New Roman" w:hAnsi="Times New Roman" w:cs="Times New Roman"/>
          <w:sz w:val="24"/>
          <w:szCs w:val="24"/>
        </w:rPr>
        <w:t>undisclosed discounts, and</w:t>
      </w:r>
      <w:r w:rsidR="00E625DB">
        <w:rPr>
          <w:rFonts w:ascii="Times New Roman" w:hAnsi="Times New Roman" w:cs="Times New Roman"/>
          <w:sz w:val="24"/>
          <w:szCs w:val="24"/>
        </w:rPr>
        <w:t xml:space="preserve"> </w:t>
      </w:r>
      <w:r w:rsidR="0049193C">
        <w:rPr>
          <w:rFonts w:ascii="Times New Roman" w:hAnsi="Times New Roman" w:cs="Times New Roman"/>
          <w:sz w:val="24"/>
          <w:szCs w:val="24"/>
        </w:rPr>
        <w:t>gifts</w:t>
      </w:r>
      <w:r w:rsidR="00E625DB">
        <w:rPr>
          <w:rFonts w:ascii="Times New Roman" w:hAnsi="Times New Roman" w:cs="Times New Roman"/>
          <w:sz w:val="24"/>
          <w:szCs w:val="24"/>
        </w:rPr>
        <w:t xml:space="preserve">, as well as material family relationships. </w:t>
      </w:r>
      <w:r w:rsidR="0049193C">
        <w:rPr>
          <w:rFonts w:ascii="Times New Roman" w:hAnsi="Times New Roman" w:cs="Times New Roman"/>
          <w:sz w:val="24"/>
          <w:szCs w:val="24"/>
        </w:rPr>
        <w:t xml:space="preserve">In addition, if a blogger has previously worked for or is currently working for a company </w:t>
      </w:r>
      <w:r w:rsidR="006945E5">
        <w:rPr>
          <w:rFonts w:ascii="Times New Roman" w:hAnsi="Times New Roman" w:cs="Times New Roman"/>
          <w:sz w:val="24"/>
          <w:szCs w:val="24"/>
        </w:rPr>
        <w:t>that benefit from such an endorsement, the blogger must disclose his or her employment or risk incurring FTC Act Section 5 Liability.</w:t>
      </w:r>
    </w:p>
    <w:p w:rsidR="003B3D0B" w:rsidRDefault="003B3D0B" w:rsidP="008B6E6B">
      <w:pPr>
        <w:spacing w:after="0" w:line="240" w:lineRule="auto"/>
        <w:rPr>
          <w:rFonts w:ascii="Times New Roman" w:hAnsi="Times New Roman" w:cs="Times New Roman"/>
          <w:sz w:val="24"/>
          <w:szCs w:val="24"/>
        </w:rPr>
      </w:pPr>
    </w:p>
    <w:p w:rsidR="00B75E64" w:rsidRDefault="00A53767" w:rsidP="00A537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References</w:t>
      </w:r>
    </w:p>
    <w:p w:rsidR="00B75E64" w:rsidRDefault="00A53767" w:rsidP="00A5376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C</w:t>
      </w:r>
      <w:r w:rsidRPr="00A53767">
        <w:rPr>
          <w:rFonts w:ascii="Times New Roman" w:hAnsi="Times New Roman" w:cs="Times New Roman"/>
          <w:sz w:val="24"/>
          <w:szCs w:val="24"/>
        </w:rPr>
        <w:t>hild Abuse Mandated Reporter Training California</w:t>
      </w:r>
      <w:r>
        <w:rPr>
          <w:rFonts w:ascii="Times New Roman" w:hAnsi="Times New Roman" w:cs="Times New Roman"/>
          <w:sz w:val="24"/>
          <w:szCs w:val="24"/>
        </w:rPr>
        <w:t xml:space="preserve"> (2011) Retrieved from </w:t>
      </w:r>
      <w:hyperlink r:id="rId5" w:history="1">
        <w:r w:rsidR="006945E5" w:rsidRPr="003339E9">
          <w:rPr>
            <w:rStyle w:val="Hyperlink"/>
            <w:rFonts w:ascii="Times New Roman" w:hAnsi="Times New Roman" w:cs="Times New Roman"/>
            <w:sz w:val="24"/>
            <w:szCs w:val="24"/>
          </w:rPr>
          <w:t>http://mandatedreporterca.com/faq/faq.htm</w:t>
        </w:r>
      </w:hyperlink>
    </w:p>
    <w:p w:rsidR="00E90250" w:rsidRDefault="00A53767" w:rsidP="00A5376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Jacoby, D. (2010). Bloggers beware. Travel Law Quarterly, 2(2), </w:t>
      </w:r>
      <w:proofErr w:type="gramStart"/>
      <w:r>
        <w:rPr>
          <w:rFonts w:ascii="Times New Roman" w:hAnsi="Times New Roman" w:cs="Times New Roman"/>
          <w:sz w:val="24"/>
          <w:szCs w:val="24"/>
        </w:rPr>
        <w:t>67</w:t>
      </w:r>
      <w:proofErr w:type="gramEnd"/>
      <w:r>
        <w:rPr>
          <w:rFonts w:ascii="Times New Roman" w:hAnsi="Times New Roman" w:cs="Times New Roman"/>
          <w:sz w:val="24"/>
          <w:szCs w:val="24"/>
        </w:rPr>
        <w:t>.</w:t>
      </w:r>
    </w:p>
    <w:p w:rsidR="006945E5" w:rsidRDefault="00A53767" w:rsidP="00A5376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Natalie (2016, 10, 19) Halloween </w:t>
      </w:r>
      <w:proofErr w:type="spellStart"/>
      <w:r>
        <w:rPr>
          <w:rFonts w:ascii="Times New Roman" w:hAnsi="Times New Roman" w:cs="Times New Roman"/>
          <w:sz w:val="24"/>
          <w:szCs w:val="24"/>
        </w:rPr>
        <w:t>playdate</w:t>
      </w:r>
      <w:proofErr w:type="spellEnd"/>
      <w:r>
        <w:rPr>
          <w:rFonts w:ascii="Times New Roman" w:hAnsi="Times New Roman" w:cs="Times New Roman"/>
          <w:sz w:val="24"/>
          <w:szCs w:val="24"/>
        </w:rPr>
        <w:t xml:space="preserve">! [Web </w:t>
      </w:r>
      <w:r w:rsidR="006E4696">
        <w:rPr>
          <w:rFonts w:ascii="Times New Roman" w:hAnsi="Times New Roman" w:cs="Times New Roman"/>
          <w:sz w:val="24"/>
          <w:szCs w:val="24"/>
        </w:rPr>
        <w:t>b</w:t>
      </w:r>
      <w:r>
        <w:rPr>
          <w:rFonts w:ascii="Times New Roman" w:hAnsi="Times New Roman" w:cs="Times New Roman"/>
          <w:sz w:val="24"/>
          <w:szCs w:val="24"/>
        </w:rPr>
        <w:t xml:space="preserve">log post]. Retrieved from </w:t>
      </w:r>
      <w:hyperlink r:id="rId6" w:anchor="gs.JgF3kKU" w:history="1">
        <w:r w:rsidR="00E90250" w:rsidRPr="003339E9">
          <w:rPr>
            <w:rStyle w:val="Hyperlink"/>
            <w:rFonts w:ascii="Times New Roman" w:hAnsi="Times New Roman" w:cs="Times New Roman"/>
            <w:sz w:val="24"/>
            <w:szCs w:val="24"/>
          </w:rPr>
          <w:t>http://www.athomewithnatalie.com/#gs.JgF3kKU</w:t>
        </w:r>
      </w:hyperlink>
    </w:p>
    <w:p w:rsidR="00E90250" w:rsidRDefault="00E90250" w:rsidP="008B6E6B">
      <w:pPr>
        <w:spacing w:after="0" w:line="240" w:lineRule="auto"/>
        <w:rPr>
          <w:rFonts w:ascii="Times New Roman" w:hAnsi="Times New Roman" w:cs="Times New Roman"/>
          <w:sz w:val="24"/>
          <w:szCs w:val="24"/>
        </w:rPr>
      </w:pPr>
    </w:p>
    <w:p w:rsidR="00A53767" w:rsidRDefault="00A53767" w:rsidP="008B6E6B">
      <w:pPr>
        <w:spacing w:after="0" w:line="240" w:lineRule="auto"/>
        <w:rPr>
          <w:rFonts w:ascii="Times New Roman" w:hAnsi="Times New Roman" w:cs="Times New Roman"/>
          <w:sz w:val="24"/>
          <w:szCs w:val="24"/>
        </w:rPr>
      </w:pPr>
    </w:p>
    <w:p w:rsidR="00A53767" w:rsidRDefault="00A53767" w:rsidP="00A53767">
      <w:pPr>
        <w:spacing w:after="0" w:line="240" w:lineRule="auto"/>
        <w:rPr>
          <w:rFonts w:ascii="Times New Roman" w:hAnsi="Times New Roman" w:cs="Times New Roman"/>
          <w:sz w:val="24"/>
          <w:szCs w:val="24"/>
        </w:rPr>
      </w:pPr>
      <w:r>
        <w:rPr>
          <w:rFonts w:ascii="Times New Roman" w:hAnsi="Times New Roman" w:cs="Times New Roman"/>
          <w:sz w:val="24"/>
          <w:szCs w:val="24"/>
        </w:rPr>
        <w:t>Scientific Rigor media</w:t>
      </w:r>
    </w:p>
    <w:p w:rsidR="00A53767" w:rsidRDefault="00A53767" w:rsidP="00A53767">
      <w:pPr>
        <w:spacing w:after="0" w:line="240" w:lineRule="auto"/>
        <w:rPr>
          <w:rFonts w:ascii="Times New Roman" w:hAnsi="Times New Roman" w:cs="Times New Roman"/>
          <w:sz w:val="24"/>
          <w:szCs w:val="24"/>
        </w:rPr>
      </w:pPr>
    </w:p>
    <w:p w:rsidR="00A53767" w:rsidRDefault="00A53767" w:rsidP="00A53767">
      <w:pPr>
        <w:spacing w:after="0" w:line="240" w:lineRule="auto"/>
        <w:rPr>
          <w:rFonts w:ascii="Times New Roman" w:hAnsi="Times New Roman" w:cs="Times New Roman"/>
          <w:sz w:val="24"/>
          <w:szCs w:val="24"/>
        </w:rPr>
      </w:pPr>
      <w:r>
        <w:rPr>
          <w:rFonts w:ascii="Times New Roman" w:hAnsi="Times New Roman" w:cs="Times New Roman"/>
          <w:sz w:val="24"/>
          <w:szCs w:val="24"/>
        </w:rPr>
        <w:t>Corporate blogs are vehicles of advertisement and should be treated as such.</w:t>
      </w:r>
    </w:p>
    <w:p w:rsidR="00A53767" w:rsidRDefault="00A53767" w:rsidP="00A53767">
      <w:pPr>
        <w:spacing w:after="0" w:line="240" w:lineRule="auto"/>
        <w:rPr>
          <w:rFonts w:ascii="Times New Roman" w:hAnsi="Times New Roman" w:cs="Times New Roman"/>
          <w:sz w:val="24"/>
          <w:szCs w:val="24"/>
        </w:rPr>
      </w:pPr>
    </w:p>
    <w:p w:rsidR="00A53767" w:rsidRDefault="00A53767" w:rsidP="00A537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Universities have been constructing community partnerships for the purposes of disseminating to the policymakers and the public. </w:t>
      </w:r>
      <w:proofErr w:type="gramStart"/>
      <w:r>
        <w:rPr>
          <w:rFonts w:ascii="Times New Roman" w:hAnsi="Times New Roman" w:cs="Times New Roman"/>
          <w:sz w:val="24"/>
          <w:szCs w:val="24"/>
        </w:rPr>
        <w:t>And for finding practical applications of any research.</w:t>
      </w:r>
      <w:proofErr w:type="gramEnd"/>
    </w:p>
    <w:p w:rsidR="00A53767" w:rsidRPr="00F963FC" w:rsidRDefault="00A53767" w:rsidP="008B6E6B">
      <w:pPr>
        <w:spacing w:after="0" w:line="240" w:lineRule="auto"/>
        <w:rPr>
          <w:rFonts w:ascii="Times New Roman" w:hAnsi="Times New Roman" w:cs="Times New Roman"/>
          <w:sz w:val="24"/>
          <w:szCs w:val="24"/>
        </w:rPr>
      </w:pPr>
    </w:p>
    <w:sectPr w:rsidR="00A53767" w:rsidRPr="00F963FC" w:rsidSect="005A56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9A6013"/>
    <w:multiLevelType w:val="multilevel"/>
    <w:tmpl w:val="4B2E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F963FC"/>
    <w:rsid w:val="000B42F0"/>
    <w:rsid w:val="000F3B40"/>
    <w:rsid w:val="001377E2"/>
    <w:rsid w:val="00267803"/>
    <w:rsid w:val="003B3D0B"/>
    <w:rsid w:val="003C2186"/>
    <w:rsid w:val="003E4A2F"/>
    <w:rsid w:val="00457FBB"/>
    <w:rsid w:val="0049193C"/>
    <w:rsid w:val="004B6EB5"/>
    <w:rsid w:val="00504B85"/>
    <w:rsid w:val="00581628"/>
    <w:rsid w:val="005A5689"/>
    <w:rsid w:val="005B465F"/>
    <w:rsid w:val="006945E5"/>
    <w:rsid w:val="006E4696"/>
    <w:rsid w:val="008B6E6B"/>
    <w:rsid w:val="008C7BAB"/>
    <w:rsid w:val="00A53767"/>
    <w:rsid w:val="00A75B3E"/>
    <w:rsid w:val="00B75E64"/>
    <w:rsid w:val="00C45EBA"/>
    <w:rsid w:val="00CC53DA"/>
    <w:rsid w:val="00E625DB"/>
    <w:rsid w:val="00E90250"/>
    <w:rsid w:val="00E97C92"/>
    <w:rsid w:val="00EE06F8"/>
    <w:rsid w:val="00EF06E3"/>
    <w:rsid w:val="00F52BD0"/>
    <w:rsid w:val="00F94162"/>
    <w:rsid w:val="00F963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6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5E5"/>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thomewithnatalie.com/" TargetMode="External"/><Relationship Id="rId5" Type="http://schemas.openxmlformats.org/officeDocument/2006/relationships/hyperlink" Target="http://mandatedreporterca.com/faq/faq.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3</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Sue</dc:creator>
  <cp:lastModifiedBy>Jason Sue</cp:lastModifiedBy>
  <cp:revision>5</cp:revision>
  <dcterms:created xsi:type="dcterms:W3CDTF">2016-10-23T01:59:00Z</dcterms:created>
  <dcterms:modified xsi:type="dcterms:W3CDTF">2016-12-05T21:52:00Z</dcterms:modified>
</cp:coreProperties>
</file>